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FC3" w:rsidRPr="0052210A" w:rsidRDefault="0039338A" w:rsidP="0099146C">
      <w:pPr>
        <w:pStyle w:val="NoSpacing"/>
        <w:spacing w:line="360" w:lineRule="auto"/>
        <w:jc w:val="center"/>
        <w:rPr>
          <w:rFonts w:ascii="Times New Roman" w:hAnsi="Times New Roman" w:cs="Times New Roman"/>
          <w:b/>
          <w:sz w:val="52"/>
          <w:szCs w:val="52"/>
        </w:rPr>
      </w:pPr>
      <w:r w:rsidRPr="0052210A">
        <w:rPr>
          <w:rFonts w:ascii="Times New Roman" w:hAnsi="Times New Roman" w:cs="Times New Roman"/>
          <w:b/>
          <w:sz w:val="52"/>
          <w:szCs w:val="52"/>
        </w:rPr>
        <w:t>HỘI CHỨNG CHÈN ÉP TỦY CẤP</w:t>
      </w:r>
    </w:p>
    <w:p w:rsidR="005910BC" w:rsidRPr="0099146C" w:rsidRDefault="00367430" w:rsidP="0099146C">
      <w:pPr>
        <w:pStyle w:val="NoSpacing"/>
        <w:numPr>
          <w:ilvl w:val="0"/>
          <w:numId w:val="14"/>
        </w:numPr>
        <w:spacing w:line="360" w:lineRule="auto"/>
        <w:jc w:val="both"/>
        <w:rPr>
          <w:rFonts w:asciiTheme="majorHAnsi" w:hAnsiTheme="majorHAnsi" w:cstheme="majorHAnsi"/>
          <w:b/>
          <w:sz w:val="28"/>
          <w:szCs w:val="28"/>
        </w:rPr>
      </w:pPr>
      <w:proofErr w:type="spellStart"/>
      <w:r w:rsidRPr="0099146C">
        <w:rPr>
          <w:rFonts w:asciiTheme="majorHAnsi" w:hAnsiTheme="majorHAnsi" w:cstheme="majorHAnsi"/>
          <w:b/>
          <w:sz w:val="28"/>
          <w:szCs w:val="28"/>
        </w:rPr>
        <w:t>Đại</w:t>
      </w:r>
      <w:proofErr w:type="spellEnd"/>
      <w:r w:rsidRPr="0099146C">
        <w:rPr>
          <w:rFonts w:asciiTheme="majorHAnsi" w:hAnsiTheme="majorHAnsi" w:cstheme="majorHAnsi"/>
          <w:b/>
          <w:sz w:val="28"/>
          <w:szCs w:val="28"/>
        </w:rPr>
        <w:t xml:space="preserve"> </w:t>
      </w:r>
      <w:proofErr w:type="spellStart"/>
      <w:r w:rsidRPr="0099146C">
        <w:rPr>
          <w:rFonts w:asciiTheme="majorHAnsi" w:hAnsiTheme="majorHAnsi" w:cstheme="majorHAnsi"/>
          <w:b/>
          <w:sz w:val="28"/>
          <w:szCs w:val="28"/>
        </w:rPr>
        <w:t>cương</w:t>
      </w:r>
      <w:proofErr w:type="spellEnd"/>
    </w:p>
    <w:p w:rsidR="005910BC" w:rsidRPr="0099146C" w:rsidRDefault="005910BC" w:rsidP="0099146C">
      <w:pPr>
        <w:pStyle w:val="NoSpacing"/>
        <w:numPr>
          <w:ilvl w:val="0"/>
          <w:numId w:val="15"/>
        </w:numPr>
        <w:spacing w:line="360" w:lineRule="auto"/>
        <w:jc w:val="both"/>
        <w:rPr>
          <w:rFonts w:asciiTheme="majorHAnsi" w:hAnsiTheme="majorHAnsi" w:cstheme="majorHAnsi"/>
          <w:sz w:val="24"/>
          <w:szCs w:val="24"/>
          <w:lang w:val="pt-BR"/>
        </w:rPr>
      </w:pPr>
      <w:r w:rsidRPr="0099146C">
        <w:rPr>
          <w:rFonts w:asciiTheme="majorHAnsi" w:hAnsiTheme="majorHAnsi" w:cstheme="majorHAnsi"/>
          <w:sz w:val="24"/>
          <w:szCs w:val="24"/>
          <w:lang w:val="pt-BR"/>
        </w:rPr>
        <w:t>Hội chứng chèn ép tủy là những đấu hiệu của tủy bị chèn ép và của nước não tủy kém hoặc không lưu thông được trong khoang dưới màng nhện.</w:t>
      </w:r>
      <w:r w:rsidR="00CA2803" w:rsidRPr="0099146C">
        <w:rPr>
          <w:rFonts w:asciiTheme="majorHAnsi" w:hAnsiTheme="majorHAnsi" w:cstheme="majorHAnsi"/>
          <w:sz w:val="24"/>
          <w:szCs w:val="24"/>
          <w:lang w:val="pt-BR"/>
        </w:rPr>
        <w:t xml:space="preserve"> </w:t>
      </w:r>
      <w:r w:rsidRPr="0099146C">
        <w:rPr>
          <w:rFonts w:asciiTheme="majorHAnsi" w:hAnsiTheme="majorHAnsi" w:cstheme="majorHAnsi"/>
          <w:sz w:val="24"/>
          <w:szCs w:val="24"/>
          <w:lang w:val="pt-BR"/>
        </w:rPr>
        <w:t>Chèn ép tủy cấp tính diễn ra trong vài phút đế</w:t>
      </w:r>
      <w:r w:rsidR="00FE3FC3" w:rsidRPr="0099146C">
        <w:rPr>
          <w:rFonts w:asciiTheme="majorHAnsi" w:hAnsiTheme="majorHAnsi" w:cstheme="majorHAnsi"/>
          <w:sz w:val="24"/>
          <w:szCs w:val="24"/>
          <w:lang w:val="pt-BR"/>
        </w:rPr>
        <w:t xml:space="preserve">n vài </w:t>
      </w:r>
      <w:r w:rsidRPr="0099146C">
        <w:rPr>
          <w:rFonts w:asciiTheme="majorHAnsi" w:hAnsiTheme="majorHAnsi" w:cstheme="majorHAnsi"/>
          <w:sz w:val="24"/>
          <w:szCs w:val="24"/>
          <w:lang w:val="pt-BR"/>
        </w:rPr>
        <w:t>giờ</w:t>
      </w:r>
      <w:r w:rsidR="00CA2803" w:rsidRPr="0099146C">
        <w:rPr>
          <w:rFonts w:asciiTheme="majorHAnsi" w:hAnsiTheme="majorHAnsi" w:cstheme="majorHAnsi"/>
          <w:sz w:val="24"/>
          <w:szCs w:val="24"/>
          <w:lang w:val="pt-BR"/>
        </w:rPr>
        <w:t xml:space="preserve"> với các triệu chứng về </w:t>
      </w:r>
      <w:r w:rsidR="0097530B" w:rsidRPr="0099146C">
        <w:rPr>
          <w:rFonts w:asciiTheme="majorHAnsi" w:hAnsiTheme="majorHAnsi" w:cstheme="majorHAnsi"/>
          <w:sz w:val="24"/>
          <w:szCs w:val="24"/>
          <w:lang w:val="pt-BR"/>
        </w:rPr>
        <w:t xml:space="preserve">rối loạn </w:t>
      </w:r>
      <w:r w:rsidR="00CA2803" w:rsidRPr="0099146C">
        <w:rPr>
          <w:rFonts w:asciiTheme="majorHAnsi" w:hAnsiTheme="majorHAnsi" w:cstheme="majorHAnsi"/>
          <w:sz w:val="24"/>
          <w:szCs w:val="24"/>
          <w:lang w:val="pt-BR"/>
        </w:rPr>
        <w:t>cảm giác và vận động.</w:t>
      </w:r>
    </w:p>
    <w:p w:rsidR="00FE3FC3" w:rsidRPr="0099146C" w:rsidRDefault="0052210A" w:rsidP="0099146C">
      <w:pPr>
        <w:pStyle w:val="NoSpacing"/>
        <w:numPr>
          <w:ilvl w:val="0"/>
          <w:numId w:val="15"/>
        </w:numPr>
        <w:spacing w:line="360" w:lineRule="auto"/>
        <w:jc w:val="both"/>
        <w:rPr>
          <w:rFonts w:asciiTheme="majorHAnsi" w:hAnsiTheme="majorHAnsi" w:cstheme="majorHAnsi"/>
          <w:b/>
          <w:color w:val="000000"/>
          <w:sz w:val="24"/>
          <w:szCs w:val="24"/>
          <w:lang w:val="vi-VN"/>
        </w:rPr>
      </w:pPr>
      <w:r w:rsidRPr="0099146C">
        <w:rPr>
          <w:rFonts w:asciiTheme="majorHAnsi" w:hAnsiTheme="majorHAnsi" w:cstheme="majorHAnsi"/>
          <w:b/>
          <w:color w:val="000000"/>
          <w:sz w:val="24"/>
          <w:szCs w:val="24"/>
          <w:lang w:val="pt-BR"/>
        </w:rPr>
        <w:t>N</w:t>
      </w:r>
      <w:r w:rsidR="00CA2803" w:rsidRPr="0099146C">
        <w:rPr>
          <w:rFonts w:asciiTheme="majorHAnsi" w:hAnsiTheme="majorHAnsi" w:cstheme="majorHAnsi"/>
          <w:b/>
          <w:color w:val="000000"/>
          <w:sz w:val="24"/>
          <w:szCs w:val="24"/>
          <w:lang w:val="pt-BR"/>
        </w:rPr>
        <w:t xml:space="preserve">guyên nhân : </w:t>
      </w:r>
    </w:p>
    <w:p w:rsidR="00FE3FC3" w:rsidRPr="0099146C" w:rsidRDefault="00CA2803" w:rsidP="0099146C">
      <w:pPr>
        <w:pStyle w:val="NoSpacing"/>
        <w:numPr>
          <w:ilvl w:val="0"/>
          <w:numId w:val="16"/>
        </w:numPr>
        <w:spacing w:line="360" w:lineRule="auto"/>
        <w:jc w:val="both"/>
        <w:rPr>
          <w:rFonts w:asciiTheme="majorHAnsi" w:hAnsiTheme="majorHAnsi" w:cstheme="majorHAnsi"/>
          <w:b/>
          <w:color w:val="000000"/>
          <w:sz w:val="24"/>
          <w:szCs w:val="24"/>
          <w:lang w:val="pt-BR"/>
        </w:rPr>
      </w:pPr>
      <w:r w:rsidRPr="0099146C">
        <w:rPr>
          <w:rFonts w:asciiTheme="majorHAnsi" w:hAnsiTheme="majorHAnsi" w:cstheme="majorHAnsi"/>
          <w:b/>
          <w:color w:val="000000"/>
          <w:sz w:val="24"/>
          <w:szCs w:val="24"/>
          <w:lang w:val="pt-BR"/>
        </w:rPr>
        <w:t>Căn cứ theo vị trí</w:t>
      </w:r>
      <w:r w:rsidR="00FE3FC3" w:rsidRPr="0099146C">
        <w:rPr>
          <w:rFonts w:asciiTheme="majorHAnsi" w:hAnsiTheme="majorHAnsi" w:cstheme="majorHAnsi"/>
          <w:b/>
          <w:color w:val="000000"/>
          <w:sz w:val="24"/>
          <w:szCs w:val="24"/>
          <w:lang w:val="pt-BR"/>
        </w:rPr>
        <w:t>:</w:t>
      </w:r>
      <w:r w:rsidRPr="0099146C">
        <w:rPr>
          <w:rFonts w:asciiTheme="majorHAnsi" w:hAnsiTheme="majorHAnsi" w:cstheme="majorHAnsi"/>
          <w:b/>
          <w:color w:val="000000"/>
          <w:sz w:val="24"/>
          <w:szCs w:val="24"/>
          <w:lang w:val="pt-BR"/>
        </w:rPr>
        <w:t xml:space="preserve"> </w:t>
      </w:r>
    </w:p>
    <w:p w:rsidR="00CA2803" w:rsidRPr="0099146C" w:rsidRDefault="00CA2803" w:rsidP="0099146C">
      <w:pPr>
        <w:pStyle w:val="NoSpacing"/>
        <w:numPr>
          <w:ilvl w:val="0"/>
          <w:numId w:val="1"/>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Ngoài màng tủy: chiếm 80%, chủ yếu do các loại u di căn, áp xe ngoài màng tủy.</w:t>
      </w:r>
    </w:p>
    <w:p w:rsidR="00CA2803" w:rsidRPr="0099146C" w:rsidRDefault="00CA2803" w:rsidP="0099146C">
      <w:pPr>
        <w:pStyle w:val="NoSpacing"/>
        <w:numPr>
          <w:ilvl w:val="0"/>
          <w:numId w:val="1"/>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Dưới màng tủy, ngo</w:t>
      </w:r>
      <w:r w:rsidR="00913CC8" w:rsidRPr="0099146C">
        <w:rPr>
          <w:rFonts w:asciiTheme="majorHAnsi" w:hAnsiTheme="majorHAnsi" w:cstheme="majorHAnsi"/>
          <w:color w:val="000000"/>
          <w:sz w:val="24"/>
          <w:szCs w:val="24"/>
          <w:lang w:val="pt-BR"/>
        </w:rPr>
        <w:t>ài tủy: 15%, hay gặp u màng tủy (</w:t>
      </w:r>
      <w:r w:rsidRPr="0099146C">
        <w:rPr>
          <w:rFonts w:asciiTheme="majorHAnsi" w:hAnsiTheme="majorHAnsi" w:cstheme="majorHAnsi"/>
          <w:color w:val="000000"/>
          <w:sz w:val="24"/>
          <w:szCs w:val="24"/>
          <w:lang w:val="pt-BR"/>
        </w:rPr>
        <w:t>Meningiome), u của c</w:t>
      </w:r>
      <w:r w:rsidR="00B965B4" w:rsidRPr="0099146C">
        <w:rPr>
          <w:rFonts w:asciiTheme="majorHAnsi" w:hAnsiTheme="majorHAnsi" w:cstheme="majorHAnsi"/>
          <w:color w:val="000000"/>
          <w:sz w:val="24"/>
          <w:szCs w:val="24"/>
          <w:lang w:val="pt-BR"/>
        </w:rPr>
        <w:t>ác dây thầ</w:t>
      </w:r>
      <w:r w:rsidR="00913CC8" w:rsidRPr="0099146C">
        <w:rPr>
          <w:rFonts w:asciiTheme="majorHAnsi" w:hAnsiTheme="majorHAnsi" w:cstheme="majorHAnsi"/>
          <w:color w:val="000000"/>
          <w:sz w:val="24"/>
          <w:szCs w:val="24"/>
          <w:lang w:val="pt-BR"/>
        </w:rPr>
        <w:t xml:space="preserve">n kinh ngoại biên </w:t>
      </w:r>
      <w:r w:rsidR="00B965B4" w:rsidRPr="0099146C">
        <w:rPr>
          <w:rFonts w:asciiTheme="majorHAnsi" w:hAnsiTheme="majorHAnsi" w:cstheme="majorHAnsi"/>
          <w:color w:val="000000"/>
          <w:sz w:val="24"/>
          <w:szCs w:val="24"/>
          <w:lang w:val="pt-BR"/>
        </w:rPr>
        <w:t>(Neurinoma</w:t>
      </w:r>
      <w:r w:rsidRPr="0099146C">
        <w:rPr>
          <w:rFonts w:asciiTheme="majorHAnsi" w:hAnsiTheme="majorHAnsi" w:cstheme="majorHAnsi"/>
          <w:color w:val="000000"/>
          <w:sz w:val="24"/>
          <w:szCs w:val="24"/>
          <w:lang w:val="pt-BR"/>
        </w:rPr>
        <w:t>).</w:t>
      </w:r>
    </w:p>
    <w:p w:rsidR="00CA2803" w:rsidRPr="0099146C" w:rsidRDefault="00CA2803" w:rsidP="0099146C">
      <w:pPr>
        <w:pStyle w:val="NoSpacing"/>
        <w:numPr>
          <w:ilvl w:val="0"/>
          <w:numId w:val="1"/>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Trong tủy: 5%, chủ yếu l</w:t>
      </w:r>
      <w:r w:rsidR="00B965B4" w:rsidRPr="0099146C">
        <w:rPr>
          <w:rFonts w:asciiTheme="majorHAnsi" w:hAnsiTheme="majorHAnsi" w:cstheme="majorHAnsi"/>
          <w:color w:val="000000"/>
          <w:sz w:val="24"/>
          <w:szCs w:val="24"/>
          <w:lang w:val="pt-BR"/>
        </w:rPr>
        <w:t>à u tế bào thần kinh đệm (Glioma</w:t>
      </w:r>
      <w:r w:rsidRPr="0099146C">
        <w:rPr>
          <w:rFonts w:asciiTheme="majorHAnsi" w:hAnsiTheme="majorHAnsi" w:cstheme="majorHAnsi"/>
          <w:color w:val="000000"/>
          <w:sz w:val="24"/>
          <w:szCs w:val="24"/>
          <w:lang w:val="pt-BR"/>
        </w:rPr>
        <w:t>).</w:t>
      </w:r>
    </w:p>
    <w:p w:rsidR="00CA2803" w:rsidRPr="0099146C" w:rsidRDefault="00CA2803" w:rsidP="0099146C">
      <w:pPr>
        <w:pStyle w:val="NoSpacing"/>
        <w:numPr>
          <w:ilvl w:val="0"/>
          <w:numId w:val="17"/>
        </w:numPr>
        <w:spacing w:line="360" w:lineRule="auto"/>
        <w:ind w:left="1418"/>
        <w:jc w:val="both"/>
        <w:rPr>
          <w:rFonts w:asciiTheme="majorHAnsi" w:hAnsiTheme="majorHAnsi" w:cstheme="majorHAnsi"/>
          <w:b/>
          <w:color w:val="000000"/>
          <w:sz w:val="24"/>
          <w:szCs w:val="24"/>
          <w:lang w:val="pt-BR"/>
        </w:rPr>
      </w:pPr>
      <w:r w:rsidRPr="0099146C">
        <w:rPr>
          <w:rFonts w:asciiTheme="majorHAnsi" w:hAnsiTheme="majorHAnsi" w:cstheme="majorHAnsi"/>
          <w:b/>
          <w:color w:val="000000"/>
          <w:sz w:val="24"/>
          <w:szCs w:val="24"/>
          <w:lang w:val="pt-BR"/>
        </w:rPr>
        <w:t>Căn cứ theo nhóm bệnh chính gây chèn ép tủy:</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U tủy: chiếm 2,06% so và các u ở trong cơ thể, gồm có u di căn hoặc u nguyên phát.</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Ung thư đốt sống.</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Thoái hóa, thoát vị đĩa đệm, viêm thóai hóa đốt sống.</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 xml:space="preserve">Nhiễm trùng: </w:t>
      </w:r>
      <w:r w:rsidR="00EE10CC" w:rsidRPr="0099146C">
        <w:rPr>
          <w:rFonts w:asciiTheme="majorHAnsi" w:hAnsiTheme="majorHAnsi" w:cstheme="majorHAnsi"/>
          <w:color w:val="000000"/>
          <w:sz w:val="24"/>
          <w:szCs w:val="24"/>
          <w:lang w:val="pt-BR"/>
        </w:rPr>
        <w:t>áp xe</w:t>
      </w:r>
      <w:r w:rsidRPr="0099146C">
        <w:rPr>
          <w:rFonts w:asciiTheme="majorHAnsi" w:hAnsiTheme="majorHAnsi" w:cstheme="majorHAnsi"/>
          <w:color w:val="000000"/>
          <w:sz w:val="24"/>
          <w:szCs w:val="24"/>
          <w:lang w:val="pt-BR"/>
        </w:rPr>
        <w:t xml:space="preserve"> thân đốt sống, đĩa đệm, ngoài màng tủy, dưới màng tủy, lao cột sống.</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Chấn thương: g</w:t>
      </w:r>
      <w:r w:rsidR="00FE3FC3" w:rsidRPr="0099146C">
        <w:rPr>
          <w:rFonts w:asciiTheme="majorHAnsi" w:hAnsiTheme="majorHAnsi" w:cstheme="majorHAnsi"/>
          <w:color w:val="000000"/>
          <w:sz w:val="24"/>
          <w:szCs w:val="24"/>
          <w:lang w:val="pt-BR"/>
        </w:rPr>
        <w:t>ãy</w:t>
      </w:r>
      <w:r w:rsidRPr="0099146C">
        <w:rPr>
          <w:rFonts w:asciiTheme="majorHAnsi" w:hAnsiTheme="majorHAnsi" w:cstheme="majorHAnsi"/>
          <w:color w:val="000000"/>
          <w:sz w:val="24"/>
          <w:szCs w:val="24"/>
          <w:lang w:val="pt-BR"/>
        </w:rPr>
        <w:t xml:space="preserve"> cột sống, máu tụ trong ống sống.</w:t>
      </w:r>
    </w:p>
    <w:p w:rsidR="00CA2803" w:rsidRPr="0099146C" w:rsidRDefault="00CA2803" w:rsidP="0099146C">
      <w:pPr>
        <w:pStyle w:val="NoSpacing"/>
        <w:numPr>
          <w:ilvl w:val="0"/>
          <w:numId w:val="18"/>
        </w:numPr>
        <w:spacing w:line="360" w:lineRule="auto"/>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Ngoài ra có thể gặp máu tụ trong ống sống do vỡ mạch máu dị dạng.</w:t>
      </w:r>
    </w:p>
    <w:p w:rsidR="00367430" w:rsidRPr="0099146C" w:rsidRDefault="00367430" w:rsidP="0099146C">
      <w:pPr>
        <w:pStyle w:val="NoSpacing"/>
        <w:numPr>
          <w:ilvl w:val="0"/>
          <w:numId w:val="14"/>
        </w:numPr>
        <w:spacing w:line="360" w:lineRule="auto"/>
        <w:jc w:val="both"/>
        <w:rPr>
          <w:rFonts w:asciiTheme="majorHAnsi" w:hAnsiTheme="majorHAnsi" w:cstheme="majorHAnsi"/>
          <w:b/>
          <w:sz w:val="28"/>
          <w:szCs w:val="28"/>
          <w:lang w:val="pt-BR"/>
        </w:rPr>
      </w:pPr>
      <w:r w:rsidRPr="0099146C">
        <w:rPr>
          <w:rFonts w:asciiTheme="majorHAnsi" w:hAnsiTheme="majorHAnsi" w:cstheme="majorHAnsi"/>
          <w:b/>
          <w:sz w:val="28"/>
          <w:szCs w:val="28"/>
          <w:lang w:val="pt-BR"/>
        </w:rPr>
        <w:t>Tiêu chuẩn chẩn đoán:</w:t>
      </w:r>
    </w:p>
    <w:p w:rsidR="001078B8" w:rsidRPr="0099146C" w:rsidRDefault="00367430" w:rsidP="0099146C">
      <w:pPr>
        <w:pStyle w:val="NoSpacing"/>
        <w:spacing w:line="360" w:lineRule="auto"/>
        <w:ind w:left="360" w:firstLine="360"/>
        <w:jc w:val="both"/>
        <w:rPr>
          <w:rFonts w:asciiTheme="majorHAnsi" w:hAnsiTheme="majorHAnsi" w:cstheme="majorHAnsi"/>
          <w:b/>
          <w:sz w:val="24"/>
          <w:szCs w:val="24"/>
          <w:lang w:val="pt-BR"/>
        </w:rPr>
      </w:pPr>
      <w:r w:rsidRPr="0099146C">
        <w:rPr>
          <w:rFonts w:asciiTheme="majorHAnsi" w:hAnsiTheme="majorHAnsi" w:cstheme="majorHAnsi"/>
          <w:b/>
          <w:sz w:val="24"/>
          <w:szCs w:val="24"/>
          <w:lang w:val="pt-BR"/>
        </w:rPr>
        <w:t xml:space="preserve">II.1.Lâm </w:t>
      </w:r>
      <w:r w:rsidR="00B965B4" w:rsidRPr="0099146C">
        <w:rPr>
          <w:rFonts w:asciiTheme="majorHAnsi" w:hAnsiTheme="majorHAnsi" w:cstheme="majorHAnsi"/>
          <w:b/>
          <w:sz w:val="24"/>
          <w:szCs w:val="24"/>
          <w:lang w:val="pt-BR"/>
        </w:rPr>
        <w:t>sàng</w:t>
      </w:r>
      <w:r w:rsidR="001078B8" w:rsidRPr="0099146C">
        <w:rPr>
          <w:rFonts w:asciiTheme="majorHAnsi" w:hAnsiTheme="majorHAnsi" w:cstheme="majorHAnsi"/>
          <w:b/>
          <w:sz w:val="24"/>
          <w:szCs w:val="24"/>
          <w:lang w:val="pt-BR"/>
        </w:rPr>
        <w:t xml:space="preserve"> :</w:t>
      </w:r>
    </w:p>
    <w:p w:rsidR="001078B8" w:rsidRPr="0099146C" w:rsidRDefault="00B965B4" w:rsidP="0099146C">
      <w:pPr>
        <w:pStyle w:val="NoSpacing"/>
        <w:spacing w:line="360" w:lineRule="auto"/>
        <w:ind w:left="1440"/>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Thay đổi tùy thuộc vị trí, mức độ chèn ép.</w:t>
      </w:r>
    </w:p>
    <w:p w:rsidR="00B965B4" w:rsidRPr="0099146C" w:rsidRDefault="00B965B4" w:rsidP="0099146C">
      <w:pPr>
        <w:pStyle w:val="NoSpacing"/>
        <w:spacing w:line="360" w:lineRule="auto"/>
        <w:ind w:left="1440"/>
        <w:jc w:val="both"/>
        <w:rPr>
          <w:rFonts w:asciiTheme="majorHAnsi" w:hAnsiTheme="majorHAnsi" w:cstheme="majorHAnsi"/>
          <w:color w:val="000000"/>
          <w:sz w:val="24"/>
          <w:szCs w:val="24"/>
          <w:lang w:val="pt-BR"/>
        </w:rPr>
      </w:pPr>
      <w:r w:rsidRPr="0099146C">
        <w:rPr>
          <w:rFonts w:asciiTheme="majorHAnsi" w:hAnsiTheme="majorHAnsi" w:cstheme="majorHAnsi"/>
          <w:iCs/>
          <w:color w:val="000000"/>
          <w:sz w:val="24"/>
          <w:szCs w:val="24"/>
          <w:lang w:val="pt-BR"/>
        </w:rPr>
        <w:t>1.</w:t>
      </w:r>
      <w:r w:rsidRPr="0099146C">
        <w:rPr>
          <w:rStyle w:val="apple-converted-space"/>
          <w:rFonts w:asciiTheme="majorHAnsi" w:hAnsiTheme="majorHAnsi" w:cstheme="majorHAnsi"/>
          <w:color w:val="000000"/>
          <w:sz w:val="24"/>
          <w:szCs w:val="24"/>
          <w:lang w:val="pt-BR"/>
        </w:rPr>
        <w:t> </w:t>
      </w:r>
      <w:r w:rsidRPr="0099146C">
        <w:rPr>
          <w:rFonts w:asciiTheme="majorHAnsi" w:hAnsiTheme="majorHAnsi" w:cstheme="majorHAnsi"/>
          <w:iCs/>
          <w:color w:val="000000"/>
          <w:sz w:val="24"/>
          <w:szCs w:val="24"/>
          <w:lang w:val="pt-BR"/>
        </w:rPr>
        <w:t>Đau:</w:t>
      </w:r>
      <w:r w:rsidRPr="0099146C">
        <w:rPr>
          <w:rStyle w:val="apple-converted-space"/>
          <w:rFonts w:asciiTheme="majorHAnsi" w:hAnsiTheme="majorHAnsi" w:cstheme="majorHAnsi"/>
          <w:i/>
          <w:iCs/>
          <w:color w:val="000000"/>
          <w:sz w:val="24"/>
          <w:szCs w:val="24"/>
          <w:lang w:val="pt-BR"/>
        </w:rPr>
        <w:t> </w:t>
      </w:r>
      <w:r w:rsidRPr="0099146C">
        <w:rPr>
          <w:rFonts w:asciiTheme="majorHAnsi" w:hAnsiTheme="majorHAnsi" w:cstheme="majorHAnsi"/>
          <w:color w:val="000000"/>
          <w:sz w:val="24"/>
          <w:szCs w:val="24"/>
          <w:lang w:val="pt-BR"/>
        </w:rPr>
        <w:t>là dấu hiệu không bao giờ thiếu, thường xuất hiện sớm nhất, đau có thể xuất hiện đột ngột hoặc đau âm ỉ, cũng có thể thuyên giảm một thời gian những thường xuyên đau làm bệnh nhân phải chữa trị kéo dài từ năm này qua năm khác.</w:t>
      </w:r>
    </w:p>
    <w:p w:rsidR="00B965B4" w:rsidRPr="0099146C" w:rsidRDefault="00B965B4" w:rsidP="0099146C">
      <w:pPr>
        <w:pStyle w:val="NoSpacing"/>
        <w:numPr>
          <w:ilvl w:val="0"/>
          <w:numId w:val="2"/>
        </w:numPr>
        <w:spacing w:line="360" w:lineRule="auto"/>
        <w:ind w:left="2160"/>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Đau tại chỗ: đau xương, đau do co thắt cơ thắt lưng.</w:t>
      </w:r>
    </w:p>
    <w:p w:rsidR="00B965B4" w:rsidRPr="0099146C" w:rsidRDefault="00B965B4" w:rsidP="0099146C">
      <w:pPr>
        <w:pStyle w:val="NoSpacing"/>
        <w:numPr>
          <w:ilvl w:val="0"/>
          <w:numId w:val="2"/>
        </w:numPr>
        <w:spacing w:line="360" w:lineRule="auto"/>
        <w:ind w:left="2160"/>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Đau do chèn ép rễ: đau lan dọc cánh tay (do chèn ép rễ tùy cổ), đau thành ngực kiểu thắt đai (chèn ép rê tủy ngực), đau thắt lưng vòng ra hai bên lan xuống chân (chèn ép rễ tủy thắt lưng).</w:t>
      </w:r>
    </w:p>
    <w:p w:rsidR="00B965B4" w:rsidRPr="0099146C" w:rsidRDefault="00B965B4" w:rsidP="0099146C">
      <w:pPr>
        <w:pStyle w:val="NoSpacing"/>
        <w:numPr>
          <w:ilvl w:val="0"/>
          <w:numId w:val="3"/>
        </w:numPr>
        <w:spacing w:line="360" w:lineRule="auto"/>
        <w:ind w:left="2160"/>
        <w:jc w:val="both"/>
        <w:rPr>
          <w:rFonts w:asciiTheme="majorHAnsi" w:hAnsiTheme="majorHAnsi" w:cstheme="majorHAnsi"/>
          <w:color w:val="000000"/>
          <w:sz w:val="24"/>
          <w:szCs w:val="24"/>
          <w:lang w:val="pt-BR"/>
        </w:rPr>
      </w:pPr>
      <w:r w:rsidRPr="0099146C">
        <w:rPr>
          <w:rFonts w:asciiTheme="majorHAnsi" w:hAnsiTheme="majorHAnsi" w:cstheme="majorHAnsi"/>
          <w:color w:val="000000"/>
          <w:sz w:val="24"/>
          <w:szCs w:val="24"/>
          <w:lang w:val="pt-BR"/>
        </w:rPr>
        <w:t>Đau do chèn ép tủy: đôi khi khó mô tả, tùy thuộc vị trí chèn ép.</w:t>
      </w:r>
    </w:p>
    <w:p w:rsidR="00B965B4" w:rsidRPr="0099146C" w:rsidRDefault="00B965B4" w:rsidP="0099146C">
      <w:pPr>
        <w:pStyle w:val="NoSpacing"/>
        <w:spacing w:line="360" w:lineRule="auto"/>
        <w:ind w:left="1440"/>
        <w:jc w:val="both"/>
        <w:rPr>
          <w:rFonts w:asciiTheme="majorHAnsi" w:hAnsiTheme="majorHAnsi" w:cstheme="majorHAnsi"/>
          <w:color w:val="000000"/>
          <w:sz w:val="24"/>
          <w:szCs w:val="24"/>
          <w:lang w:val="pt-BR"/>
        </w:rPr>
      </w:pPr>
      <w:r w:rsidRPr="0099146C">
        <w:rPr>
          <w:rFonts w:asciiTheme="majorHAnsi" w:hAnsiTheme="majorHAnsi" w:cstheme="majorHAnsi"/>
          <w:iCs/>
          <w:color w:val="000000"/>
          <w:sz w:val="24"/>
          <w:szCs w:val="24"/>
          <w:lang w:val="pt-BR"/>
        </w:rPr>
        <w:lastRenderedPageBreak/>
        <w:t>2. Rối loạn vận động:</w:t>
      </w:r>
      <w:r w:rsidRPr="0099146C">
        <w:rPr>
          <w:rStyle w:val="apple-converted-space"/>
          <w:rFonts w:asciiTheme="majorHAnsi" w:hAnsiTheme="majorHAnsi" w:cstheme="majorHAnsi"/>
          <w:iCs/>
          <w:color w:val="000000"/>
          <w:sz w:val="24"/>
          <w:szCs w:val="24"/>
          <w:lang w:val="pt-BR"/>
        </w:rPr>
        <w:t> </w:t>
      </w:r>
      <w:r w:rsidRPr="0099146C">
        <w:rPr>
          <w:rFonts w:asciiTheme="majorHAnsi" w:hAnsiTheme="majorHAnsi" w:cstheme="majorHAnsi"/>
          <w:color w:val="000000"/>
          <w:sz w:val="24"/>
          <w:szCs w:val="24"/>
          <w:lang w:val="pt-BR"/>
        </w:rPr>
        <w:t>Biểu hiện thay đổi tùy vị trí, mức độ chèn ép. Tủy cổ bị chèn ép gây rối loạn vận động tứ chi; lưng - thắt lưng bị chèn ép gây rối loạn vận động chi dưới và có thể tự động tùy.</w:t>
      </w:r>
    </w:p>
    <w:p w:rsidR="00B965B4" w:rsidRPr="0099146C" w:rsidRDefault="00B965B4" w:rsidP="0099146C">
      <w:pPr>
        <w:pStyle w:val="NoSpacing"/>
        <w:spacing w:line="360" w:lineRule="auto"/>
        <w:ind w:left="1440"/>
        <w:jc w:val="both"/>
        <w:rPr>
          <w:rFonts w:asciiTheme="majorHAnsi" w:hAnsiTheme="majorHAnsi" w:cstheme="majorHAnsi"/>
          <w:color w:val="000000"/>
          <w:sz w:val="24"/>
          <w:szCs w:val="24"/>
        </w:rPr>
      </w:pPr>
      <w:r w:rsidRPr="0099146C">
        <w:rPr>
          <w:rFonts w:asciiTheme="majorHAnsi" w:hAnsiTheme="majorHAnsi" w:cstheme="majorHAnsi"/>
          <w:iCs/>
          <w:color w:val="000000"/>
          <w:sz w:val="24"/>
          <w:szCs w:val="24"/>
          <w:lang w:val="pt-BR"/>
        </w:rPr>
        <w:t>3. Rối loạn cảm giác.</w:t>
      </w:r>
    </w:p>
    <w:p w:rsidR="00B965B4" w:rsidRPr="0099146C" w:rsidRDefault="00B965B4" w:rsidP="0099146C">
      <w:pPr>
        <w:pStyle w:val="NoSpacing"/>
        <w:numPr>
          <w:ilvl w:val="0"/>
          <w:numId w:val="3"/>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Tăng cảm giác nhẹ ở vùng bị tổn thương.</w:t>
      </w:r>
    </w:p>
    <w:p w:rsidR="00B965B4" w:rsidRPr="0099146C" w:rsidRDefault="00B965B4" w:rsidP="0099146C">
      <w:pPr>
        <w:pStyle w:val="NoSpacing"/>
        <w:numPr>
          <w:ilvl w:val="0"/>
          <w:numId w:val="3"/>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Vùng giảm cảm giác ở bên dưới.</w:t>
      </w:r>
    </w:p>
    <w:p w:rsidR="00B965B4" w:rsidRPr="0099146C" w:rsidRDefault="00B965B4" w:rsidP="0099146C">
      <w:pPr>
        <w:pStyle w:val="NoSpacing"/>
        <w:numPr>
          <w:ilvl w:val="0"/>
          <w:numId w:val="3"/>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Vùng mất cảm giác ở thấp hơn.</w:t>
      </w:r>
    </w:p>
    <w:p w:rsidR="00CC558C" w:rsidRPr="0099146C" w:rsidRDefault="00CC558C" w:rsidP="0099146C">
      <w:pPr>
        <w:pStyle w:val="NoSpacing"/>
        <w:numPr>
          <w:ilvl w:val="0"/>
          <w:numId w:val="3"/>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shd w:val="clear" w:color="auto" w:fill="FFFFFF"/>
        </w:rPr>
        <w:t>Tổn thương bên trong gây chèn ép tủy trung tâm đoạn cổ, ngực: ban đầu gây hội chứng phân ly cảm giác</w:t>
      </w:r>
    </w:p>
    <w:p w:rsidR="00B965B4" w:rsidRPr="0099146C" w:rsidRDefault="00B965B4" w:rsidP="0099146C">
      <w:pPr>
        <w:pStyle w:val="NoSpacing"/>
        <w:numPr>
          <w:ilvl w:val="0"/>
          <w:numId w:val="3"/>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Chèn ép vùng đuôi ngựa: gây rốí</w:t>
      </w:r>
      <w:r w:rsidR="00FE3FC3" w:rsidRPr="0099146C">
        <w:rPr>
          <w:rFonts w:asciiTheme="majorHAnsi" w:hAnsiTheme="majorHAnsi" w:cstheme="majorHAnsi"/>
          <w:color w:val="000000"/>
          <w:sz w:val="24"/>
          <w:szCs w:val="24"/>
          <w:lang w:val="pt-BR"/>
        </w:rPr>
        <w:t xml:space="preserve"> </w:t>
      </w:r>
      <w:r w:rsidRPr="0099146C">
        <w:rPr>
          <w:rFonts w:asciiTheme="majorHAnsi" w:hAnsiTheme="majorHAnsi" w:cstheme="majorHAnsi"/>
          <w:color w:val="000000"/>
          <w:sz w:val="24"/>
          <w:szCs w:val="24"/>
          <w:lang w:val="pt-BR"/>
        </w:rPr>
        <w:t xml:space="preserve">loạn cảm giác vùng </w:t>
      </w:r>
      <w:r w:rsidR="001078B8" w:rsidRPr="0099146C">
        <w:rPr>
          <w:rFonts w:asciiTheme="majorHAnsi" w:hAnsiTheme="majorHAnsi" w:cstheme="majorHAnsi"/>
          <w:color w:val="000000"/>
          <w:sz w:val="24"/>
          <w:szCs w:val="24"/>
          <w:lang w:val="pt-BR"/>
        </w:rPr>
        <w:t>hội âm</w:t>
      </w:r>
      <w:r w:rsidRPr="0099146C">
        <w:rPr>
          <w:rFonts w:asciiTheme="majorHAnsi" w:hAnsiTheme="majorHAnsi" w:cstheme="majorHAnsi"/>
          <w:color w:val="000000"/>
          <w:sz w:val="24"/>
          <w:szCs w:val="24"/>
          <w:lang w:val="pt-BR"/>
        </w:rPr>
        <w:t>.</w:t>
      </w:r>
    </w:p>
    <w:p w:rsidR="00B965B4" w:rsidRPr="0099146C" w:rsidRDefault="00B965B4" w:rsidP="0099146C">
      <w:pPr>
        <w:pStyle w:val="NoSpacing"/>
        <w:spacing w:line="360" w:lineRule="auto"/>
        <w:ind w:left="1440"/>
        <w:jc w:val="both"/>
        <w:rPr>
          <w:rFonts w:asciiTheme="majorHAnsi" w:hAnsiTheme="majorHAnsi" w:cstheme="majorHAnsi"/>
          <w:color w:val="000000"/>
          <w:sz w:val="24"/>
          <w:szCs w:val="24"/>
        </w:rPr>
      </w:pPr>
      <w:bookmarkStart w:id="0" w:name="_GoBack"/>
      <w:bookmarkEnd w:id="0"/>
      <w:r w:rsidRPr="0099146C">
        <w:rPr>
          <w:rFonts w:asciiTheme="majorHAnsi" w:hAnsiTheme="majorHAnsi" w:cstheme="majorHAnsi"/>
          <w:iCs/>
          <w:color w:val="000000"/>
          <w:sz w:val="24"/>
          <w:szCs w:val="24"/>
          <w:lang w:val="pt-BR"/>
        </w:rPr>
        <w:t>4. Rối loạ</w:t>
      </w:r>
      <w:r w:rsidR="00FE3FC3" w:rsidRPr="0099146C">
        <w:rPr>
          <w:rFonts w:asciiTheme="majorHAnsi" w:hAnsiTheme="majorHAnsi" w:cstheme="majorHAnsi"/>
          <w:iCs/>
          <w:color w:val="000000"/>
          <w:sz w:val="24"/>
          <w:szCs w:val="24"/>
          <w:lang w:val="pt-BR"/>
        </w:rPr>
        <w:t>n cơ vòng</w:t>
      </w:r>
      <w:r w:rsidRPr="0099146C">
        <w:rPr>
          <w:rFonts w:asciiTheme="majorHAnsi" w:hAnsiTheme="majorHAnsi" w:cstheme="majorHAnsi"/>
          <w:iCs/>
          <w:color w:val="000000"/>
          <w:sz w:val="24"/>
          <w:szCs w:val="24"/>
          <w:lang w:val="pt-BR"/>
        </w:rPr>
        <w:t>:</w:t>
      </w:r>
    </w:p>
    <w:p w:rsidR="00B965B4" w:rsidRPr="0099146C" w:rsidRDefault="00FE3FC3" w:rsidP="0099146C">
      <w:pPr>
        <w:pStyle w:val="NoSpacing"/>
        <w:numPr>
          <w:ilvl w:val="0"/>
          <w:numId w:val="4"/>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Tiểu</w:t>
      </w:r>
      <w:r w:rsidR="00B965B4" w:rsidRPr="0099146C">
        <w:rPr>
          <w:rFonts w:asciiTheme="majorHAnsi" w:hAnsiTheme="majorHAnsi" w:cstheme="majorHAnsi"/>
          <w:color w:val="000000"/>
          <w:sz w:val="24"/>
          <w:szCs w:val="24"/>
          <w:lang w:val="pt-BR"/>
        </w:rPr>
        <w:t xml:space="preserve"> khó, thường</w:t>
      </w:r>
      <w:r w:rsidRPr="0099146C">
        <w:rPr>
          <w:rFonts w:asciiTheme="majorHAnsi" w:hAnsiTheme="majorHAnsi" w:cstheme="majorHAnsi"/>
          <w:color w:val="000000"/>
          <w:sz w:val="24"/>
          <w:szCs w:val="24"/>
          <w:lang w:val="pt-BR"/>
        </w:rPr>
        <w:t xml:space="preserve"> bí tiểu</w:t>
      </w:r>
      <w:r w:rsidR="00CC558C" w:rsidRPr="0099146C">
        <w:rPr>
          <w:rFonts w:asciiTheme="majorHAnsi" w:hAnsiTheme="majorHAnsi" w:cstheme="majorHAnsi"/>
          <w:color w:val="000000"/>
          <w:sz w:val="24"/>
          <w:szCs w:val="24"/>
          <w:lang w:val="pt-BR"/>
        </w:rPr>
        <w:t>, khám có cầu bàng quang</w:t>
      </w:r>
    </w:p>
    <w:p w:rsidR="00B965B4" w:rsidRPr="0099146C" w:rsidRDefault="001078B8" w:rsidP="0099146C">
      <w:pPr>
        <w:pStyle w:val="NoSpacing"/>
        <w:numPr>
          <w:ilvl w:val="0"/>
          <w:numId w:val="4"/>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Táo bón, tiêu</w:t>
      </w:r>
      <w:r w:rsidR="00B965B4" w:rsidRPr="0099146C">
        <w:rPr>
          <w:rFonts w:asciiTheme="majorHAnsi" w:hAnsiTheme="majorHAnsi" w:cstheme="majorHAnsi"/>
          <w:color w:val="000000"/>
          <w:sz w:val="24"/>
          <w:szCs w:val="24"/>
          <w:lang w:val="pt-BR"/>
        </w:rPr>
        <w:t xml:space="preserve"> không tự chủ.</w:t>
      </w:r>
    </w:p>
    <w:p w:rsidR="00B965B4" w:rsidRPr="0099146C" w:rsidRDefault="00B965B4" w:rsidP="0099146C">
      <w:pPr>
        <w:pStyle w:val="NoSpacing"/>
        <w:numPr>
          <w:ilvl w:val="0"/>
          <w:numId w:val="4"/>
        </w:numPr>
        <w:spacing w:line="360" w:lineRule="auto"/>
        <w:ind w:left="2160"/>
        <w:jc w:val="both"/>
        <w:rPr>
          <w:rFonts w:asciiTheme="majorHAnsi" w:hAnsiTheme="majorHAnsi" w:cstheme="majorHAnsi"/>
          <w:color w:val="000000"/>
          <w:sz w:val="24"/>
          <w:szCs w:val="24"/>
        </w:rPr>
      </w:pPr>
      <w:r w:rsidRPr="0099146C">
        <w:rPr>
          <w:rFonts w:asciiTheme="majorHAnsi" w:hAnsiTheme="majorHAnsi" w:cstheme="majorHAnsi"/>
          <w:color w:val="000000"/>
          <w:sz w:val="24"/>
          <w:szCs w:val="24"/>
          <w:lang w:val="pt-BR"/>
        </w:rPr>
        <w:t>Giảm trương lực co thắt hậu môn</w:t>
      </w:r>
    </w:p>
    <w:p w:rsidR="00B965B4" w:rsidRPr="0099146C" w:rsidRDefault="00B965B4" w:rsidP="0099146C">
      <w:pPr>
        <w:pStyle w:val="NoSpacing"/>
        <w:spacing w:line="360" w:lineRule="auto"/>
        <w:ind w:left="1440"/>
        <w:jc w:val="both"/>
        <w:rPr>
          <w:rFonts w:asciiTheme="majorHAnsi" w:hAnsiTheme="majorHAnsi" w:cstheme="majorHAnsi"/>
          <w:color w:val="000000"/>
          <w:sz w:val="24"/>
          <w:szCs w:val="24"/>
        </w:rPr>
      </w:pPr>
      <w:r w:rsidRPr="0099146C">
        <w:rPr>
          <w:rFonts w:asciiTheme="majorHAnsi" w:hAnsiTheme="majorHAnsi" w:cstheme="majorHAnsi"/>
          <w:iCs/>
          <w:color w:val="000000"/>
          <w:sz w:val="24"/>
          <w:szCs w:val="24"/>
          <w:lang w:val="pt-BR"/>
        </w:rPr>
        <w:t>5. Rối loạn dinh dưỡng:</w:t>
      </w:r>
      <w:r w:rsidRPr="0099146C">
        <w:rPr>
          <w:rStyle w:val="apple-converted-space"/>
          <w:rFonts w:asciiTheme="majorHAnsi" w:hAnsiTheme="majorHAnsi" w:cstheme="majorHAnsi"/>
          <w:i/>
          <w:iCs/>
          <w:color w:val="000000"/>
          <w:sz w:val="24"/>
          <w:szCs w:val="24"/>
          <w:lang w:val="pt-BR"/>
        </w:rPr>
        <w:t> </w:t>
      </w:r>
      <w:r w:rsidR="00FE3FC3" w:rsidRPr="0099146C">
        <w:rPr>
          <w:rFonts w:asciiTheme="majorHAnsi" w:hAnsiTheme="majorHAnsi" w:cstheme="majorHAnsi"/>
          <w:color w:val="000000"/>
          <w:sz w:val="24"/>
          <w:szCs w:val="24"/>
          <w:lang w:val="pt-BR"/>
        </w:rPr>
        <w:t>phù, t</w:t>
      </w:r>
      <w:r w:rsidR="001078B8" w:rsidRPr="0099146C">
        <w:rPr>
          <w:rFonts w:asciiTheme="majorHAnsi" w:hAnsiTheme="majorHAnsi" w:cstheme="majorHAnsi"/>
          <w:color w:val="000000"/>
          <w:sz w:val="24"/>
          <w:szCs w:val="24"/>
          <w:lang w:val="pt-BR"/>
        </w:rPr>
        <w:t>eo cơ</w:t>
      </w:r>
      <w:r w:rsidR="00FE3FC3" w:rsidRPr="0099146C">
        <w:rPr>
          <w:rFonts w:asciiTheme="majorHAnsi" w:hAnsiTheme="majorHAnsi" w:cstheme="majorHAnsi"/>
          <w:color w:val="000000"/>
          <w:sz w:val="24"/>
          <w:szCs w:val="24"/>
          <w:lang w:val="pt-BR"/>
        </w:rPr>
        <w:t>, l</w:t>
      </w:r>
      <w:r w:rsidRPr="0099146C">
        <w:rPr>
          <w:rFonts w:asciiTheme="majorHAnsi" w:hAnsiTheme="majorHAnsi" w:cstheme="majorHAnsi"/>
          <w:color w:val="000000"/>
          <w:sz w:val="24"/>
          <w:szCs w:val="24"/>
          <w:lang w:val="pt-BR"/>
        </w:rPr>
        <w:t>oét.</w:t>
      </w:r>
    </w:p>
    <w:p w:rsidR="00B965B4" w:rsidRPr="0099146C" w:rsidRDefault="007B6199" w:rsidP="0099146C">
      <w:pPr>
        <w:pStyle w:val="NoSpacing"/>
        <w:spacing w:line="360" w:lineRule="auto"/>
        <w:ind w:left="1440"/>
        <w:jc w:val="both"/>
        <w:rPr>
          <w:rFonts w:asciiTheme="majorHAnsi" w:hAnsiTheme="majorHAnsi" w:cstheme="majorHAnsi"/>
          <w:b/>
          <w:i/>
          <w:sz w:val="24"/>
          <w:szCs w:val="24"/>
        </w:rPr>
      </w:pPr>
      <w:r w:rsidRPr="0099146C">
        <w:rPr>
          <w:rFonts w:asciiTheme="majorHAnsi" w:hAnsiTheme="majorHAnsi" w:cstheme="majorHAnsi"/>
          <w:b/>
          <w:i/>
          <w:sz w:val="24"/>
          <w:szCs w:val="24"/>
        </w:rPr>
        <w:t xml:space="preserve">Các thể lâm </w:t>
      </w:r>
      <w:proofErr w:type="gramStart"/>
      <w:r w:rsidRPr="0099146C">
        <w:rPr>
          <w:rFonts w:asciiTheme="majorHAnsi" w:hAnsiTheme="majorHAnsi" w:cstheme="majorHAnsi"/>
          <w:b/>
          <w:i/>
          <w:sz w:val="24"/>
          <w:szCs w:val="24"/>
        </w:rPr>
        <w:t>sàng :</w:t>
      </w:r>
      <w:proofErr w:type="gramEnd"/>
    </w:p>
    <w:p w:rsidR="007B6199" w:rsidRPr="0099146C" w:rsidRDefault="007B6199" w:rsidP="0099146C">
      <w:pPr>
        <w:pStyle w:val="NoSpacing"/>
        <w:spacing w:line="360" w:lineRule="auto"/>
        <w:ind w:left="1440"/>
        <w:jc w:val="both"/>
        <w:rPr>
          <w:rFonts w:asciiTheme="majorHAnsi" w:hAnsiTheme="majorHAnsi" w:cstheme="majorHAnsi"/>
          <w:sz w:val="24"/>
          <w:szCs w:val="24"/>
        </w:rPr>
      </w:pPr>
      <w:r w:rsidRPr="0099146C">
        <w:rPr>
          <w:rFonts w:asciiTheme="majorHAnsi" w:hAnsiTheme="majorHAnsi" w:cstheme="majorHAnsi"/>
          <w:b/>
          <w:sz w:val="24"/>
          <w:szCs w:val="24"/>
        </w:rPr>
        <w:t xml:space="preserve">Tổn thương tủy không hoàn </w:t>
      </w:r>
      <w:proofErr w:type="gramStart"/>
      <w:r w:rsidRPr="0099146C">
        <w:rPr>
          <w:rFonts w:asciiTheme="majorHAnsi" w:hAnsiTheme="majorHAnsi" w:cstheme="majorHAnsi"/>
          <w:b/>
          <w:sz w:val="24"/>
          <w:szCs w:val="24"/>
        </w:rPr>
        <w:t>toàn :</w:t>
      </w:r>
      <w:proofErr w:type="gramEnd"/>
      <w:r w:rsidRPr="0099146C">
        <w:rPr>
          <w:rFonts w:asciiTheme="majorHAnsi" w:hAnsiTheme="majorHAnsi" w:cstheme="majorHAnsi"/>
          <w:sz w:val="24"/>
          <w:szCs w:val="24"/>
        </w:rPr>
        <w:t xml:space="preserve"> bất kỳ chức năng cảm giác và vận động còn </w:t>
      </w:r>
      <w:proofErr w:type="spellStart"/>
      <w:r w:rsidRPr="0099146C">
        <w:rPr>
          <w:rFonts w:asciiTheme="majorHAnsi" w:hAnsiTheme="majorHAnsi" w:cstheme="majorHAnsi"/>
          <w:sz w:val="24"/>
          <w:szCs w:val="24"/>
        </w:rPr>
        <w:t>lại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hơn</w:t>
      </w:r>
      <w:proofErr w:type="spellEnd"/>
      <w:r w:rsidRPr="0099146C">
        <w:rPr>
          <w:rFonts w:asciiTheme="majorHAnsi" w:hAnsiTheme="majorHAnsi" w:cstheme="majorHAnsi"/>
          <w:sz w:val="24"/>
          <w:szCs w:val="24"/>
        </w:rPr>
        <w:t xml:space="preserve"> 3 </w:t>
      </w:r>
      <w:proofErr w:type="spellStart"/>
      <w:r w:rsidRPr="0099146C">
        <w:rPr>
          <w:rFonts w:asciiTheme="majorHAnsi" w:hAnsiTheme="majorHAnsi" w:cstheme="majorHAnsi"/>
          <w:sz w:val="24"/>
          <w:szCs w:val="24"/>
        </w:rPr>
        <w:t>tầng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dưới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tổ</w:t>
      </w:r>
      <w:r w:rsidR="00FE3FC3" w:rsidRPr="0099146C">
        <w:rPr>
          <w:rFonts w:asciiTheme="majorHAnsi" w:hAnsiTheme="majorHAnsi" w:cstheme="majorHAnsi"/>
          <w:sz w:val="24"/>
          <w:szCs w:val="24"/>
        </w:rPr>
        <w:t>n</w:t>
      </w:r>
      <w:proofErr w:type="spellEnd"/>
      <w:r w:rsidR="00FE3FC3" w:rsidRPr="0099146C">
        <w:rPr>
          <w:rFonts w:asciiTheme="majorHAnsi" w:hAnsiTheme="majorHAnsi" w:cstheme="majorHAnsi"/>
          <w:sz w:val="24"/>
          <w:szCs w:val="24"/>
        </w:rPr>
        <w:t xml:space="preserve"> </w:t>
      </w:r>
      <w:proofErr w:type="spellStart"/>
      <w:r w:rsidR="00FE3FC3" w:rsidRPr="0099146C">
        <w:rPr>
          <w:rFonts w:asciiTheme="majorHAnsi" w:hAnsiTheme="majorHAnsi" w:cstheme="majorHAnsi"/>
          <w:sz w:val="24"/>
          <w:szCs w:val="24"/>
        </w:rPr>
        <w:t>thương</w:t>
      </w:r>
      <w:proofErr w:type="spellEnd"/>
      <w:r w:rsidR="00FE3FC3"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quanh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hậu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môn</w:t>
      </w:r>
      <w:proofErr w:type="spellEnd"/>
      <w:r w:rsidRPr="0099146C">
        <w:rPr>
          <w:rFonts w:asciiTheme="majorHAnsi" w:hAnsiTheme="majorHAnsi" w:cstheme="majorHAnsi"/>
          <w:sz w:val="24"/>
          <w:szCs w:val="24"/>
        </w:rPr>
        <w:t xml:space="preserve">, co </w:t>
      </w:r>
      <w:proofErr w:type="spellStart"/>
      <w:r w:rsidRPr="0099146C">
        <w:rPr>
          <w:rFonts w:asciiTheme="majorHAnsi" w:hAnsiTheme="majorHAnsi" w:cstheme="majorHAnsi"/>
          <w:sz w:val="24"/>
          <w:szCs w:val="24"/>
        </w:rPr>
        <w:t>cơ</w:t>
      </w:r>
      <w:proofErr w:type="spellEnd"/>
      <w:r w:rsidRPr="0099146C">
        <w:rPr>
          <w:rFonts w:asciiTheme="majorHAnsi" w:hAnsiTheme="majorHAnsi" w:cstheme="majorHAnsi"/>
          <w:sz w:val="24"/>
          <w:szCs w:val="24"/>
        </w:rPr>
        <w:t xml:space="preserve"> trực tràng, gấp ngón cái)</w:t>
      </w:r>
    </w:p>
    <w:p w:rsidR="007B6199" w:rsidRPr="0099146C" w:rsidRDefault="007B6199" w:rsidP="0099146C">
      <w:pPr>
        <w:pStyle w:val="NoSpacing"/>
        <w:numPr>
          <w:ilvl w:val="0"/>
          <w:numId w:val="5"/>
        </w:numPr>
        <w:spacing w:line="360" w:lineRule="auto"/>
        <w:ind w:left="2160"/>
        <w:jc w:val="both"/>
        <w:rPr>
          <w:rFonts w:asciiTheme="majorHAnsi" w:hAnsiTheme="majorHAnsi" w:cstheme="majorHAnsi"/>
          <w:sz w:val="24"/>
          <w:szCs w:val="24"/>
        </w:rPr>
      </w:pPr>
      <w:r w:rsidRPr="0099146C">
        <w:rPr>
          <w:rFonts w:asciiTheme="majorHAnsi" w:hAnsiTheme="majorHAnsi" w:cstheme="majorHAnsi"/>
          <w:sz w:val="24"/>
          <w:szCs w:val="24"/>
        </w:rPr>
        <w:t xml:space="preserve">Hội chứng tủy trung tâm </w:t>
      </w:r>
    </w:p>
    <w:p w:rsidR="007B6199" w:rsidRPr="0099146C" w:rsidRDefault="007B6199" w:rsidP="0099146C">
      <w:pPr>
        <w:pStyle w:val="NoSpacing"/>
        <w:numPr>
          <w:ilvl w:val="0"/>
          <w:numId w:val="5"/>
        </w:numPr>
        <w:spacing w:line="360" w:lineRule="auto"/>
        <w:ind w:left="2160"/>
        <w:jc w:val="both"/>
        <w:rPr>
          <w:rFonts w:asciiTheme="majorHAnsi" w:hAnsiTheme="majorHAnsi" w:cstheme="majorHAnsi"/>
          <w:sz w:val="24"/>
          <w:szCs w:val="24"/>
        </w:rPr>
      </w:pPr>
      <w:proofErr w:type="spellStart"/>
      <w:r w:rsidRPr="0099146C">
        <w:rPr>
          <w:rFonts w:asciiTheme="majorHAnsi" w:hAnsiTheme="majorHAnsi" w:cstheme="majorHAnsi"/>
          <w:sz w:val="24"/>
          <w:szCs w:val="24"/>
        </w:rPr>
        <w:t>Hội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chứng</w:t>
      </w:r>
      <w:proofErr w:type="spellEnd"/>
      <w:r w:rsidRPr="0099146C">
        <w:rPr>
          <w:rFonts w:asciiTheme="majorHAnsi" w:hAnsiTheme="majorHAnsi" w:cstheme="majorHAnsi"/>
          <w:sz w:val="24"/>
          <w:szCs w:val="24"/>
        </w:rPr>
        <w:t xml:space="preserve"> Brown-</w:t>
      </w:r>
      <w:proofErr w:type="spellStart"/>
      <w:r w:rsidRPr="0099146C">
        <w:rPr>
          <w:rFonts w:asciiTheme="majorHAnsi" w:hAnsiTheme="majorHAnsi" w:cstheme="majorHAnsi"/>
          <w:sz w:val="24"/>
          <w:szCs w:val="24"/>
        </w:rPr>
        <w:t>Sequard</w:t>
      </w:r>
      <w:proofErr w:type="spellEnd"/>
    </w:p>
    <w:p w:rsidR="007B6199" w:rsidRPr="0099146C" w:rsidRDefault="007B6199" w:rsidP="0099146C">
      <w:pPr>
        <w:pStyle w:val="NoSpacing"/>
        <w:numPr>
          <w:ilvl w:val="0"/>
          <w:numId w:val="5"/>
        </w:numPr>
        <w:spacing w:line="360" w:lineRule="auto"/>
        <w:ind w:left="2160"/>
        <w:jc w:val="both"/>
        <w:rPr>
          <w:rFonts w:asciiTheme="majorHAnsi" w:hAnsiTheme="majorHAnsi" w:cstheme="majorHAnsi"/>
          <w:sz w:val="24"/>
          <w:szCs w:val="24"/>
        </w:rPr>
      </w:pPr>
      <w:proofErr w:type="spellStart"/>
      <w:r w:rsidRPr="0099146C">
        <w:rPr>
          <w:rFonts w:asciiTheme="majorHAnsi" w:hAnsiTheme="majorHAnsi" w:cstheme="majorHAnsi"/>
          <w:sz w:val="24"/>
          <w:szCs w:val="24"/>
        </w:rPr>
        <w:t>Hội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tủy</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trước</w:t>
      </w:r>
      <w:proofErr w:type="spellEnd"/>
    </w:p>
    <w:p w:rsidR="007B6199" w:rsidRPr="0099146C" w:rsidRDefault="007B6199" w:rsidP="0099146C">
      <w:pPr>
        <w:pStyle w:val="NoSpacing"/>
        <w:numPr>
          <w:ilvl w:val="0"/>
          <w:numId w:val="5"/>
        </w:numPr>
        <w:spacing w:line="360" w:lineRule="auto"/>
        <w:ind w:left="2160"/>
        <w:jc w:val="both"/>
        <w:rPr>
          <w:rFonts w:asciiTheme="majorHAnsi" w:hAnsiTheme="majorHAnsi" w:cstheme="majorHAnsi"/>
          <w:sz w:val="24"/>
          <w:szCs w:val="24"/>
        </w:rPr>
      </w:pPr>
      <w:proofErr w:type="spellStart"/>
      <w:r w:rsidRPr="0099146C">
        <w:rPr>
          <w:rFonts w:asciiTheme="majorHAnsi" w:hAnsiTheme="majorHAnsi" w:cstheme="majorHAnsi"/>
          <w:sz w:val="24"/>
          <w:szCs w:val="24"/>
        </w:rPr>
        <w:t>Hội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tủy</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sau</w:t>
      </w:r>
      <w:proofErr w:type="spellEnd"/>
    </w:p>
    <w:p w:rsidR="007B6199" w:rsidRPr="0099146C" w:rsidRDefault="007B6199" w:rsidP="0099146C">
      <w:pPr>
        <w:pStyle w:val="NoSpacing"/>
        <w:spacing w:line="360" w:lineRule="auto"/>
        <w:ind w:left="1440"/>
        <w:jc w:val="both"/>
        <w:rPr>
          <w:rFonts w:asciiTheme="majorHAnsi" w:hAnsiTheme="majorHAnsi" w:cstheme="majorHAnsi"/>
          <w:sz w:val="24"/>
          <w:szCs w:val="24"/>
        </w:rPr>
      </w:pPr>
      <w:proofErr w:type="spellStart"/>
      <w:r w:rsidRPr="0099146C">
        <w:rPr>
          <w:rFonts w:asciiTheme="majorHAnsi" w:hAnsiTheme="majorHAnsi" w:cstheme="majorHAnsi"/>
          <w:b/>
          <w:sz w:val="24"/>
          <w:szCs w:val="24"/>
        </w:rPr>
        <w:t>Tổn</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thương</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tủy</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hoàn</w:t>
      </w:r>
      <w:proofErr w:type="spellEnd"/>
      <w:r w:rsidRPr="0099146C">
        <w:rPr>
          <w:rFonts w:asciiTheme="majorHAnsi" w:hAnsiTheme="majorHAnsi" w:cstheme="majorHAnsi"/>
          <w:b/>
          <w:sz w:val="24"/>
          <w:szCs w:val="24"/>
        </w:rPr>
        <w:t xml:space="preserve"> </w:t>
      </w:r>
      <w:proofErr w:type="spellStart"/>
      <w:proofErr w:type="gramStart"/>
      <w:r w:rsidRPr="0099146C">
        <w:rPr>
          <w:rFonts w:asciiTheme="majorHAnsi" w:hAnsiTheme="majorHAnsi" w:cstheme="majorHAnsi"/>
          <w:b/>
          <w:sz w:val="24"/>
          <w:szCs w:val="24"/>
        </w:rPr>
        <w:t>toàn</w:t>
      </w:r>
      <w:proofErr w:type="spellEnd"/>
      <w:r w:rsidRPr="0099146C">
        <w:rPr>
          <w:rFonts w:asciiTheme="majorHAnsi" w:hAnsiTheme="majorHAnsi" w:cstheme="majorHAnsi"/>
          <w:b/>
          <w:sz w:val="24"/>
          <w:szCs w:val="24"/>
        </w:rPr>
        <w:t xml:space="preserv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mất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hoàn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toàn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năng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và</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phản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xạ</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hành</w:t>
      </w:r>
      <w:proofErr w:type="spellEnd"/>
      <w:r w:rsidRPr="0099146C">
        <w:rPr>
          <w:rFonts w:asciiTheme="majorHAnsi" w:hAnsiTheme="majorHAnsi" w:cstheme="majorHAnsi"/>
          <w:sz w:val="24"/>
          <w:szCs w:val="24"/>
        </w:rPr>
        <w:t xml:space="preserve"> hang.</w:t>
      </w:r>
    </w:p>
    <w:p w:rsidR="00D425B5" w:rsidRPr="0099146C" w:rsidRDefault="005C060D" w:rsidP="0099146C">
      <w:pPr>
        <w:pStyle w:val="NoSpacing"/>
        <w:spacing w:line="360" w:lineRule="auto"/>
        <w:ind w:left="1440"/>
        <w:jc w:val="both"/>
        <w:rPr>
          <w:rFonts w:asciiTheme="majorHAnsi" w:hAnsiTheme="majorHAnsi" w:cstheme="majorHAnsi"/>
          <w:b/>
          <w:sz w:val="24"/>
          <w:szCs w:val="24"/>
        </w:rPr>
      </w:pPr>
      <w:proofErr w:type="spellStart"/>
      <w:r w:rsidRPr="0099146C">
        <w:rPr>
          <w:rFonts w:asciiTheme="majorHAnsi" w:hAnsiTheme="majorHAnsi" w:cstheme="majorHAnsi"/>
          <w:b/>
          <w:sz w:val="24"/>
          <w:szCs w:val="24"/>
        </w:rPr>
        <w:t>Đánh</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giá</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tổn</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thương</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tủy</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theo</w:t>
      </w:r>
      <w:proofErr w:type="spellEnd"/>
      <w:r w:rsidRPr="0099146C">
        <w:rPr>
          <w:rFonts w:asciiTheme="majorHAnsi" w:hAnsiTheme="majorHAnsi" w:cstheme="majorHAnsi"/>
          <w:b/>
          <w:sz w:val="24"/>
          <w:szCs w:val="24"/>
        </w:rPr>
        <w:t xml:space="preserve"> </w:t>
      </w:r>
      <w:proofErr w:type="spellStart"/>
      <w:r w:rsidR="00A77583" w:rsidRPr="0099146C">
        <w:rPr>
          <w:rFonts w:asciiTheme="majorHAnsi" w:hAnsiTheme="majorHAnsi" w:cstheme="majorHAnsi"/>
          <w:b/>
          <w:sz w:val="24"/>
          <w:szCs w:val="24"/>
        </w:rPr>
        <w:t>phân</w:t>
      </w:r>
      <w:proofErr w:type="spellEnd"/>
      <w:r w:rsidR="00A77583" w:rsidRPr="0099146C">
        <w:rPr>
          <w:rFonts w:asciiTheme="majorHAnsi" w:hAnsiTheme="majorHAnsi" w:cstheme="majorHAnsi"/>
          <w:b/>
          <w:sz w:val="24"/>
          <w:szCs w:val="24"/>
        </w:rPr>
        <w:t xml:space="preserve"> </w:t>
      </w:r>
      <w:proofErr w:type="spellStart"/>
      <w:proofErr w:type="gramStart"/>
      <w:r w:rsidR="00A77583" w:rsidRPr="0099146C">
        <w:rPr>
          <w:rFonts w:asciiTheme="majorHAnsi" w:hAnsiTheme="majorHAnsi" w:cstheme="majorHAnsi"/>
          <w:b/>
          <w:sz w:val="24"/>
          <w:szCs w:val="24"/>
        </w:rPr>
        <w:t>loại</w:t>
      </w:r>
      <w:proofErr w:type="spellEnd"/>
      <w:r w:rsidR="00A77583" w:rsidRPr="0099146C">
        <w:rPr>
          <w:rFonts w:asciiTheme="majorHAnsi" w:hAnsiTheme="majorHAnsi" w:cstheme="majorHAnsi"/>
          <w:b/>
          <w:sz w:val="24"/>
          <w:szCs w:val="24"/>
        </w:rPr>
        <w:t xml:space="preserve"> :</w:t>
      </w:r>
      <w:proofErr w:type="gramEnd"/>
    </w:p>
    <w:p w:rsidR="00D425B5" w:rsidRPr="0099146C" w:rsidRDefault="00D425B5" w:rsidP="0099146C">
      <w:pPr>
        <w:pStyle w:val="NoSpacing"/>
        <w:spacing w:line="360" w:lineRule="auto"/>
        <w:ind w:left="1440"/>
        <w:jc w:val="both"/>
        <w:rPr>
          <w:rFonts w:asciiTheme="majorHAnsi" w:hAnsiTheme="majorHAnsi" w:cstheme="majorHAnsi"/>
          <w:b/>
          <w:sz w:val="24"/>
          <w:szCs w:val="24"/>
        </w:rPr>
      </w:pPr>
      <w:r w:rsidRPr="0099146C">
        <w:rPr>
          <w:rFonts w:asciiTheme="majorHAnsi" w:hAnsiTheme="majorHAnsi" w:cstheme="majorHAnsi"/>
          <w:b/>
          <w:sz w:val="24"/>
          <w:szCs w:val="24"/>
        </w:rPr>
        <w:t>ASIA</w:t>
      </w:r>
    </w:p>
    <w:p w:rsidR="00D425B5" w:rsidRPr="0099146C" w:rsidRDefault="00D425B5"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A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mất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hết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năng</w:t>
      </w:r>
      <w:proofErr w:type="spellEnd"/>
    </w:p>
    <w:p w:rsidR="00D425B5" w:rsidRPr="0099146C" w:rsidRDefault="00D425B5"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B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S4 </w:t>
      </w:r>
      <w:proofErr w:type="spellStart"/>
      <w:r w:rsidRPr="0099146C">
        <w:rPr>
          <w:rFonts w:asciiTheme="majorHAnsi" w:hAnsiTheme="majorHAnsi" w:cstheme="majorHAnsi"/>
          <w:sz w:val="24"/>
          <w:szCs w:val="24"/>
        </w:rPr>
        <w:t>và</w:t>
      </w:r>
      <w:proofErr w:type="spellEnd"/>
      <w:r w:rsidRPr="0099146C">
        <w:rPr>
          <w:rFonts w:asciiTheme="majorHAnsi" w:hAnsiTheme="majorHAnsi" w:cstheme="majorHAnsi"/>
          <w:sz w:val="24"/>
          <w:szCs w:val="24"/>
        </w:rPr>
        <w:t xml:space="preserve"> S5</w:t>
      </w:r>
    </w:p>
    <w:p w:rsidR="00D425B5" w:rsidRPr="0099146C" w:rsidRDefault="00D425B5"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C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 3/5</w:t>
      </w:r>
    </w:p>
    <w:p w:rsidR="00D425B5" w:rsidRPr="0099146C" w:rsidRDefault="00D425B5"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D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&gt; 3/5</w:t>
      </w:r>
    </w:p>
    <w:p w:rsidR="00D425B5" w:rsidRPr="0099146C" w:rsidRDefault="00D425B5"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Bình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thường</w:t>
      </w:r>
      <w:proofErr w:type="spellEnd"/>
    </w:p>
    <w:p w:rsidR="005C060D" w:rsidRPr="0099146C" w:rsidRDefault="005C060D" w:rsidP="0099146C">
      <w:pPr>
        <w:pStyle w:val="NoSpacing"/>
        <w:spacing w:line="360" w:lineRule="auto"/>
        <w:ind w:left="1440"/>
        <w:jc w:val="both"/>
        <w:rPr>
          <w:rFonts w:asciiTheme="majorHAnsi" w:hAnsiTheme="majorHAnsi" w:cstheme="majorHAnsi"/>
          <w:b/>
          <w:sz w:val="24"/>
          <w:szCs w:val="24"/>
        </w:rPr>
      </w:pPr>
      <w:r w:rsidRPr="0099146C">
        <w:rPr>
          <w:rFonts w:asciiTheme="majorHAnsi" w:hAnsiTheme="majorHAnsi" w:cstheme="majorHAnsi"/>
          <w:b/>
          <w:sz w:val="24"/>
          <w:szCs w:val="24"/>
        </w:rPr>
        <w:t>FRANKEL</w:t>
      </w:r>
    </w:p>
    <w:p w:rsidR="005C060D" w:rsidRPr="0099146C" w:rsidRDefault="005C060D"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A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Mất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năng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p>
    <w:p w:rsidR="005C060D" w:rsidRPr="0099146C" w:rsidRDefault="005C060D"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B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mất</w:t>
      </w:r>
      <w:proofErr w:type="spellEnd"/>
    </w:p>
    <w:p w:rsidR="005C060D" w:rsidRPr="0099146C" w:rsidRDefault="005C060D"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lastRenderedPageBreak/>
        <w:t>C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giảm</w:t>
      </w:r>
      <w:proofErr w:type="spellEnd"/>
      <w:r w:rsidRPr="0099146C">
        <w:rPr>
          <w:rFonts w:asciiTheme="majorHAnsi" w:hAnsiTheme="majorHAnsi" w:cstheme="majorHAnsi"/>
          <w:sz w:val="24"/>
          <w:szCs w:val="24"/>
        </w:rPr>
        <w:t xml:space="preserve"> ≤ 3/5</w:t>
      </w:r>
    </w:p>
    <w:p w:rsidR="005C060D" w:rsidRPr="0099146C" w:rsidRDefault="005C060D"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D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giác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còn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vận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động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giảm</w:t>
      </w:r>
      <w:proofErr w:type="spellEnd"/>
      <w:r w:rsidRPr="0099146C">
        <w:rPr>
          <w:rFonts w:asciiTheme="majorHAnsi" w:hAnsiTheme="majorHAnsi" w:cstheme="majorHAnsi"/>
          <w:sz w:val="24"/>
          <w:szCs w:val="24"/>
        </w:rPr>
        <w:t xml:space="preserve"> &gt; 3/5</w:t>
      </w:r>
    </w:p>
    <w:p w:rsidR="005C060D" w:rsidRPr="0099146C" w:rsidRDefault="005C060D" w:rsidP="0099146C">
      <w:pPr>
        <w:pStyle w:val="NoSpacing"/>
        <w:spacing w:line="360" w:lineRule="auto"/>
        <w:ind w:left="1440"/>
        <w:jc w:val="both"/>
        <w:rPr>
          <w:rFonts w:asciiTheme="majorHAnsi" w:hAnsiTheme="majorHAnsi" w:cstheme="majorHAnsi"/>
          <w:sz w:val="24"/>
          <w:szCs w:val="24"/>
        </w:rPr>
      </w:pPr>
      <w:proofErr w:type="gramStart"/>
      <w:r w:rsidRPr="0099146C">
        <w:rPr>
          <w:rFonts w:asciiTheme="majorHAnsi" w:hAnsiTheme="majorHAnsi" w:cstheme="majorHAnsi"/>
          <w:sz w:val="24"/>
          <w:szCs w:val="24"/>
        </w:rPr>
        <w:t>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Bình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thường</w:t>
      </w:r>
      <w:proofErr w:type="spellEnd"/>
    </w:p>
    <w:p w:rsidR="000716C6" w:rsidRPr="0099146C" w:rsidRDefault="00367430" w:rsidP="0099146C">
      <w:pPr>
        <w:pStyle w:val="NoSpacing"/>
        <w:spacing w:line="360" w:lineRule="auto"/>
        <w:ind w:left="1440"/>
        <w:jc w:val="both"/>
        <w:rPr>
          <w:rFonts w:asciiTheme="majorHAnsi" w:hAnsiTheme="majorHAnsi" w:cstheme="majorHAnsi"/>
          <w:b/>
          <w:sz w:val="24"/>
          <w:szCs w:val="24"/>
        </w:rPr>
      </w:pPr>
      <w:r w:rsidRPr="0099146C">
        <w:rPr>
          <w:rFonts w:asciiTheme="majorHAnsi" w:hAnsiTheme="majorHAnsi" w:cstheme="majorHAnsi"/>
          <w:b/>
          <w:sz w:val="24"/>
          <w:szCs w:val="24"/>
        </w:rPr>
        <w:t xml:space="preserve">II.2.Cận lâm </w:t>
      </w:r>
      <w:r w:rsidR="00F026F7" w:rsidRPr="0099146C">
        <w:rPr>
          <w:rFonts w:asciiTheme="majorHAnsi" w:hAnsiTheme="majorHAnsi" w:cstheme="majorHAnsi"/>
          <w:b/>
          <w:sz w:val="24"/>
          <w:szCs w:val="24"/>
        </w:rPr>
        <w:t>sà</w:t>
      </w:r>
      <w:r w:rsidR="00DB56D3" w:rsidRPr="0099146C">
        <w:rPr>
          <w:rFonts w:asciiTheme="majorHAnsi" w:hAnsiTheme="majorHAnsi" w:cstheme="majorHAnsi"/>
          <w:b/>
          <w:sz w:val="24"/>
          <w:szCs w:val="24"/>
        </w:rPr>
        <w:t>ng</w:t>
      </w:r>
    </w:p>
    <w:p w:rsidR="000716C6" w:rsidRPr="0099146C" w:rsidRDefault="006A183E" w:rsidP="0099146C">
      <w:pPr>
        <w:pStyle w:val="NoSpacing"/>
        <w:spacing w:line="360" w:lineRule="auto"/>
        <w:ind w:left="1440"/>
        <w:jc w:val="both"/>
        <w:rPr>
          <w:rFonts w:asciiTheme="majorHAnsi" w:hAnsiTheme="majorHAnsi" w:cstheme="majorHAnsi"/>
          <w:sz w:val="24"/>
          <w:szCs w:val="24"/>
        </w:rPr>
      </w:pPr>
      <w:r w:rsidRPr="0099146C">
        <w:rPr>
          <w:rFonts w:asciiTheme="majorHAnsi" w:hAnsiTheme="majorHAnsi" w:cstheme="majorHAnsi"/>
          <w:b/>
          <w:sz w:val="24"/>
          <w:szCs w:val="24"/>
        </w:rPr>
        <w:t xml:space="preserve">Chọc dò dịch não </w:t>
      </w:r>
      <w:proofErr w:type="gramStart"/>
      <w:r w:rsidRPr="0099146C">
        <w:rPr>
          <w:rFonts w:asciiTheme="majorHAnsi" w:hAnsiTheme="majorHAnsi" w:cstheme="majorHAnsi"/>
          <w:b/>
          <w:sz w:val="24"/>
          <w:szCs w:val="24"/>
        </w:rPr>
        <w:t>tủy :</w:t>
      </w:r>
      <w:proofErr w:type="gramEnd"/>
      <w:r w:rsidRPr="0099146C">
        <w:rPr>
          <w:rFonts w:asciiTheme="majorHAnsi" w:hAnsiTheme="majorHAnsi" w:cstheme="majorHAnsi"/>
          <w:sz w:val="24"/>
          <w:szCs w:val="24"/>
        </w:rPr>
        <w:t xml:space="preserve"> tìm, phát hiện nguyên nhân viêm hay nhiễm trùng</w:t>
      </w:r>
    </w:p>
    <w:p w:rsidR="00FE3FC3" w:rsidRPr="0099146C" w:rsidRDefault="006A183E" w:rsidP="0099146C">
      <w:pPr>
        <w:pStyle w:val="NoSpacing"/>
        <w:spacing w:line="360" w:lineRule="auto"/>
        <w:ind w:left="1440"/>
        <w:jc w:val="both"/>
        <w:rPr>
          <w:rFonts w:asciiTheme="majorHAnsi" w:hAnsiTheme="majorHAnsi" w:cstheme="majorHAnsi"/>
          <w:b/>
          <w:sz w:val="24"/>
          <w:szCs w:val="24"/>
        </w:rPr>
      </w:pPr>
      <w:r w:rsidRPr="0099146C">
        <w:rPr>
          <w:rFonts w:asciiTheme="majorHAnsi" w:hAnsiTheme="majorHAnsi" w:cstheme="majorHAnsi"/>
          <w:b/>
          <w:sz w:val="24"/>
          <w:szCs w:val="24"/>
        </w:rPr>
        <w:t xml:space="preserve">Chụp Xquang cột </w:t>
      </w:r>
      <w:proofErr w:type="gramStart"/>
      <w:r w:rsidRPr="0099146C">
        <w:rPr>
          <w:rFonts w:asciiTheme="majorHAnsi" w:hAnsiTheme="majorHAnsi" w:cstheme="majorHAnsi"/>
          <w:b/>
          <w:sz w:val="24"/>
          <w:szCs w:val="24"/>
        </w:rPr>
        <w:t>sống :</w:t>
      </w:r>
      <w:proofErr w:type="gramEnd"/>
      <w:r w:rsidRPr="0099146C">
        <w:rPr>
          <w:rFonts w:asciiTheme="majorHAnsi" w:hAnsiTheme="majorHAnsi" w:cstheme="majorHAnsi"/>
          <w:b/>
          <w:sz w:val="24"/>
          <w:szCs w:val="24"/>
        </w:rPr>
        <w:t xml:space="preserve"> </w:t>
      </w:r>
    </w:p>
    <w:p w:rsidR="006A183E" w:rsidRPr="0099146C" w:rsidRDefault="006A183E" w:rsidP="0099146C">
      <w:pPr>
        <w:pStyle w:val="NoSpacing"/>
        <w:numPr>
          <w:ilvl w:val="0"/>
          <w:numId w:val="6"/>
        </w:numPr>
        <w:spacing w:line="360" w:lineRule="auto"/>
        <w:ind w:left="2160"/>
        <w:jc w:val="both"/>
        <w:rPr>
          <w:rFonts w:asciiTheme="majorHAnsi" w:hAnsiTheme="majorHAnsi" w:cstheme="majorHAnsi"/>
          <w:sz w:val="24"/>
          <w:szCs w:val="24"/>
        </w:rPr>
      </w:pPr>
      <w:proofErr w:type="spellStart"/>
      <w:r w:rsidRPr="0099146C">
        <w:rPr>
          <w:rFonts w:asciiTheme="majorHAnsi" w:hAnsiTheme="majorHAnsi" w:cstheme="majorHAnsi"/>
          <w:color w:val="000000"/>
          <w:sz w:val="24"/>
          <w:szCs w:val="24"/>
          <w:shd w:val="clear" w:color="auto" w:fill="FFFFFF"/>
        </w:rPr>
        <w:t>Có</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thể</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thấy</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hình</w:t>
      </w:r>
      <w:proofErr w:type="spellEnd"/>
      <w:r w:rsidRPr="0099146C">
        <w:rPr>
          <w:rFonts w:asciiTheme="majorHAnsi" w:hAnsiTheme="majorHAnsi" w:cstheme="majorHAnsi"/>
          <w:color w:val="000000"/>
          <w:sz w:val="24"/>
          <w:szCs w:val="24"/>
          <w:shd w:val="clear" w:color="auto" w:fill="FFFFFF"/>
        </w:rPr>
        <w:t xml:space="preserve"> ảnh phá huỷ xương trong u di căn như thân đốt sống xẹp mất chân cuống. </w:t>
      </w:r>
    </w:p>
    <w:p w:rsidR="006A183E" w:rsidRPr="0099146C" w:rsidRDefault="006A183E" w:rsidP="0099146C">
      <w:pPr>
        <w:pStyle w:val="NoSpacing"/>
        <w:numPr>
          <w:ilvl w:val="0"/>
          <w:numId w:val="6"/>
        </w:numPr>
        <w:spacing w:line="360" w:lineRule="auto"/>
        <w:ind w:left="2160"/>
        <w:jc w:val="both"/>
        <w:rPr>
          <w:rFonts w:asciiTheme="majorHAnsi" w:hAnsiTheme="majorHAnsi" w:cstheme="majorHAnsi"/>
          <w:color w:val="000000"/>
          <w:sz w:val="24"/>
          <w:szCs w:val="24"/>
          <w:shd w:val="clear" w:color="auto" w:fill="FFFFFF"/>
        </w:rPr>
      </w:pPr>
      <w:r w:rsidRPr="0099146C">
        <w:rPr>
          <w:rFonts w:asciiTheme="majorHAnsi" w:hAnsiTheme="majorHAnsi" w:cstheme="majorHAnsi"/>
          <w:color w:val="000000"/>
          <w:sz w:val="24"/>
          <w:szCs w:val="24"/>
          <w:shd w:val="clear" w:color="auto" w:fill="FFFFFF"/>
        </w:rPr>
        <w:t xml:space="preserve">Hình ảnh chân cuống mỏng và khoảng cách giữa hai chân cuống rộng trong chèn ép dưới màng tủy. </w:t>
      </w:r>
    </w:p>
    <w:p w:rsidR="006A183E" w:rsidRPr="0099146C" w:rsidRDefault="006A183E" w:rsidP="0099146C">
      <w:pPr>
        <w:pStyle w:val="NoSpacing"/>
        <w:numPr>
          <w:ilvl w:val="0"/>
          <w:numId w:val="6"/>
        </w:numPr>
        <w:spacing w:line="360" w:lineRule="auto"/>
        <w:ind w:left="2160"/>
        <w:jc w:val="both"/>
        <w:rPr>
          <w:rFonts w:asciiTheme="majorHAnsi" w:hAnsiTheme="majorHAnsi" w:cstheme="majorHAnsi"/>
          <w:sz w:val="24"/>
          <w:szCs w:val="24"/>
        </w:rPr>
      </w:pPr>
      <w:r w:rsidRPr="0099146C">
        <w:rPr>
          <w:rFonts w:asciiTheme="majorHAnsi" w:hAnsiTheme="majorHAnsi" w:cstheme="majorHAnsi"/>
          <w:color w:val="000000"/>
          <w:sz w:val="24"/>
          <w:szCs w:val="24"/>
          <w:shd w:val="clear" w:color="auto" w:fill="FFFFFF"/>
        </w:rPr>
        <w:t>Khe liên đốt rộng trong u thần kinh. Mất cấu trúc đã đệm trong nhiễm trùng.</w:t>
      </w:r>
    </w:p>
    <w:p w:rsidR="006A183E" w:rsidRPr="0099146C" w:rsidRDefault="006A183E" w:rsidP="0099146C">
      <w:pPr>
        <w:pStyle w:val="NoSpacing"/>
        <w:spacing w:line="360" w:lineRule="auto"/>
        <w:ind w:left="1440"/>
        <w:jc w:val="both"/>
        <w:rPr>
          <w:rFonts w:asciiTheme="majorHAnsi" w:hAnsiTheme="majorHAnsi" w:cstheme="majorHAnsi"/>
          <w:sz w:val="24"/>
          <w:szCs w:val="24"/>
        </w:rPr>
      </w:pPr>
      <w:r w:rsidRPr="0099146C">
        <w:rPr>
          <w:rFonts w:asciiTheme="majorHAnsi" w:hAnsiTheme="majorHAnsi" w:cstheme="majorHAnsi"/>
          <w:b/>
          <w:sz w:val="24"/>
          <w:szCs w:val="24"/>
        </w:rPr>
        <w:t xml:space="preserve">Chụp </w:t>
      </w:r>
      <w:proofErr w:type="gramStart"/>
      <w:r w:rsidRPr="0099146C">
        <w:rPr>
          <w:rFonts w:asciiTheme="majorHAnsi" w:hAnsiTheme="majorHAnsi" w:cstheme="majorHAnsi"/>
          <w:b/>
          <w:sz w:val="24"/>
          <w:szCs w:val="24"/>
        </w:rPr>
        <w:t>CTscan :</w:t>
      </w:r>
      <w:proofErr w:type="gramEnd"/>
      <w:r w:rsidRPr="0099146C">
        <w:rPr>
          <w:rFonts w:asciiTheme="majorHAnsi" w:hAnsiTheme="majorHAnsi" w:cstheme="majorHAnsi"/>
          <w:sz w:val="24"/>
          <w:szCs w:val="24"/>
        </w:rPr>
        <w:t xml:space="preserve"> </w:t>
      </w:r>
      <w:r w:rsidRPr="0099146C">
        <w:rPr>
          <w:rFonts w:asciiTheme="majorHAnsi" w:hAnsiTheme="majorHAnsi" w:cstheme="majorHAnsi"/>
          <w:color w:val="000000"/>
          <w:sz w:val="24"/>
          <w:szCs w:val="24"/>
          <w:shd w:val="clear" w:color="auto" w:fill="FFFFFF"/>
        </w:rPr>
        <w:t xml:space="preserve">Chủ yếu phát hiện tổn thương ngoài tủy, </w:t>
      </w:r>
      <w:proofErr w:type="spellStart"/>
      <w:r w:rsidRPr="0099146C">
        <w:rPr>
          <w:rFonts w:asciiTheme="majorHAnsi" w:hAnsiTheme="majorHAnsi" w:cstheme="majorHAnsi"/>
          <w:color w:val="000000"/>
          <w:sz w:val="24"/>
          <w:szCs w:val="24"/>
          <w:shd w:val="clear" w:color="auto" w:fill="FFFFFF"/>
        </w:rPr>
        <w:t>ít</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có</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giá</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trị</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phát</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hiện</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thương</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tổn</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trong</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tủ</w:t>
      </w:r>
      <w:r w:rsidR="00FE3FC3" w:rsidRPr="0099146C">
        <w:rPr>
          <w:rFonts w:asciiTheme="majorHAnsi" w:hAnsiTheme="majorHAnsi" w:cstheme="majorHAnsi"/>
          <w:color w:val="000000"/>
          <w:sz w:val="24"/>
          <w:szCs w:val="24"/>
          <w:shd w:val="clear" w:color="auto" w:fill="FFFFFF"/>
        </w:rPr>
        <w:t>y</w:t>
      </w:r>
      <w:proofErr w:type="spellEnd"/>
      <w:r w:rsidR="00FE3FC3" w:rsidRPr="0099146C">
        <w:rPr>
          <w:rFonts w:asciiTheme="majorHAnsi" w:hAnsiTheme="majorHAnsi" w:cstheme="majorHAnsi"/>
          <w:color w:val="000000"/>
          <w:sz w:val="24"/>
          <w:szCs w:val="24"/>
          <w:shd w:val="clear" w:color="auto" w:fill="FFFFFF"/>
        </w:rPr>
        <w:t xml:space="preserve">, </w:t>
      </w:r>
      <w:proofErr w:type="spellStart"/>
      <w:r w:rsidR="00FE3FC3" w:rsidRPr="0099146C">
        <w:rPr>
          <w:rFonts w:asciiTheme="majorHAnsi" w:hAnsiTheme="majorHAnsi" w:cstheme="majorHAnsi"/>
          <w:color w:val="000000"/>
          <w:sz w:val="24"/>
          <w:szCs w:val="24"/>
          <w:shd w:val="clear" w:color="auto" w:fill="FFFFFF"/>
        </w:rPr>
        <w:t>g</w:t>
      </w:r>
      <w:r w:rsidRPr="0099146C">
        <w:rPr>
          <w:rFonts w:asciiTheme="majorHAnsi" w:hAnsiTheme="majorHAnsi" w:cstheme="majorHAnsi"/>
          <w:color w:val="000000"/>
          <w:sz w:val="24"/>
          <w:szCs w:val="24"/>
          <w:shd w:val="clear" w:color="auto" w:fill="FFFFFF"/>
        </w:rPr>
        <w:t>iá</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trị</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chẩn</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đoán</w:t>
      </w:r>
      <w:proofErr w:type="spellEnd"/>
      <w:r w:rsidRPr="0099146C">
        <w:rPr>
          <w:rFonts w:asciiTheme="majorHAnsi" w:hAnsiTheme="majorHAnsi" w:cstheme="majorHAnsi"/>
          <w:color w:val="000000"/>
          <w:sz w:val="24"/>
          <w:szCs w:val="24"/>
          <w:shd w:val="clear" w:color="auto" w:fill="FFFFFF"/>
        </w:rPr>
        <w:t xml:space="preserve"> </w:t>
      </w:r>
      <w:proofErr w:type="spellStart"/>
      <w:r w:rsidRPr="0099146C">
        <w:rPr>
          <w:rFonts w:asciiTheme="majorHAnsi" w:hAnsiTheme="majorHAnsi" w:cstheme="majorHAnsi"/>
          <w:color w:val="000000"/>
          <w:sz w:val="24"/>
          <w:szCs w:val="24"/>
          <w:shd w:val="clear" w:color="auto" w:fill="FFFFFF"/>
        </w:rPr>
        <w:t>tốt</w:t>
      </w:r>
      <w:proofErr w:type="spellEnd"/>
      <w:r w:rsidRPr="0099146C">
        <w:rPr>
          <w:rFonts w:asciiTheme="majorHAnsi" w:hAnsiTheme="majorHAnsi" w:cstheme="majorHAnsi"/>
          <w:color w:val="000000"/>
          <w:sz w:val="24"/>
          <w:szCs w:val="24"/>
          <w:shd w:val="clear" w:color="auto" w:fill="FFFFFF"/>
        </w:rPr>
        <w:t xml:space="preserve"> hơn trong chụp cắt lớp</w:t>
      </w:r>
      <w:r w:rsidRPr="0099146C">
        <w:rPr>
          <w:rStyle w:val="apple-converted-space"/>
          <w:rFonts w:asciiTheme="majorHAnsi" w:hAnsiTheme="majorHAnsi" w:cstheme="majorHAnsi"/>
          <w:i/>
          <w:iCs/>
          <w:color w:val="000000"/>
          <w:sz w:val="24"/>
          <w:szCs w:val="24"/>
          <w:shd w:val="clear" w:color="auto" w:fill="FFFFFF"/>
        </w:rPr>
        <w:t> </w:t>
      </w:r>
      <w:r w:rsidRPr="0099146C">
        <w:rPr>
          <w:rFonts w:asciiTheme="majorHAnsi" w:hAnsiTheme="majorHAnsi" w:cstheme="majorHAnsi"/>
          <w:color w:val="000000"/>
          <w:sz w:val="24"/>
          <w:szCs w:val="24"/>
          <w:shd w:val="clear" w:color="auto" w:fill="FFFFFF"/>
        </w:rPr>
        <w:t>có thuốc cản quang (Myélo - Scanner)</w:t>
      </w:r>
    </w:p>
    <w:p w:rsidR="006A183E" w:rsidRPr="0099146C" w:rsidRDefault="006A183E" w:rsidP="0099146C">
      <w:pPr>
        <w:pStyle w:val="NoSpacing"/>
        <w:spacing w:line="360" w:lineRule="auto"/>
        <w:ind w:left="1440"/>
        <w:jc w:val="both"/>
        <w:rPr>
          <w:rFonts w:asciiTheme="majorHAnsi" w:hAnsiTheme="majorHAnsi" w:cstheme="majorHAnsi"/>
          <w:sz w:val="24"/>
          <w:szCs w:val="24"/>
        </w:rPr>
      </w:pPr>
      <w:r w:rsidRPr="0099146C">
        <w:rPr>
          <w:rFonts w:asciiTheme="majorHAnsi" w:hAnsiTheme="majorHAnsi" w:cstheme="majorHAnsi"/>
          <w:b/>
          <w:sz w:val="24"/>
          <w:szCs w:val="24"/>
        </w:rPr>
        <w:t>Chụp Cộng hưởng từ (MRI</w:t>
      </w:r>
      <w:proofErr w:type="gramStart"/>
      <w:r w:rsidRPr="0099146C">
        <w:rPr>
          <w:rFonts w:asciiTheme="majorHAnsi" w:hAnsiTheme="majorHAnsi" w:cstheme="majorHAnsi"/>
          <w:b/>
          <w:sz w:val="24"/>
          <w:szCs w:val="24"/>
        </w:rPr>
        <w:t>) :</w:t>
      </w:r>
      <w:proofErr w:type="gramEnd"/>
      <w:r w:rsidRPr="0099146C">
        <w:rPr>
          <w:rFonts w:asciiTheme="majorHAnsi" w:hAnsiTheme="majorHAnsi" w:cstheme="majorHAnsi"/>
          <w:sz w:val="24"/>
          <w:szCs w:val="24"/>
        </w:rPr>
        <w:t xml:space="preserve"> </w:t>
      </w:r>
      <w:r w:rsidRPr="0099146C">
        <w:rPr>
          <w:rFonts w:asciiTheme="majorHAnsi" w:hAnsiTheme="majorHAnsi" w:cstheme="majorHAnsi"/>
          <w:color w:val="000000"/>
          <w:sz w:val="24"/>
          <w:szCs w:val="24"/>
          <w:shd w:val="clear" w:color="auto" w:fill="FFFFFF"/>
        </w:rPr>
        <w:t>giá trị chẩn đoán sớm và chính xác.</w:t>
      </w:r>
    </w:p>
    <w:p w:rsidR="006A183E" w:rsidRPr="0099146C" w:rsidRDefault="006A183E" w:rsidP="0099146C">
      <w:pPr>
        <w:pStyle w:val="NoSpacing"/>
        <w:numPr>
          <w:ilvl w:val="0"/>
          <w:numId w:val="7"/>
        </w:numPr>
        <w:spacing w:line="360" w:lineRule="auto"/>
        <w:ind w:left="2160"/>
        <w:jc w:val="both"/>
        <w:rPr>
          <w:rFonts w:asciiTheme="majorHAnsi" w:hAnsiTheme="majorHAnsi" w:cstheme="majorHAnsi"/>
          <w:color w:val="000000"/>
          <w:sz w:val="24"/>
          <w:szCs w:val="24"/>
          <w:shd w:val="clear" w:color="auto" w:fill="FFFFFF"/>
        </w:rPr>
      </w:pPr>
      <w:r w:rsidRPr="0099146C">
        <w:rPr>
          <w:rFonts w:asciiTheme="majorHAnsi" w:hAnsiTheme="majorHAnsi" w:cstheme="majorHAnsi"/>
          <w:color w:val="000000"/>
          <w:sz w:val="24"/>
          <w:szCs w:val="24"/>
          <w:shd w:val="clear" w:color="auto" w:fill="FFFFFF"/>
        </w:rPr>
        <w:t xml:space="preserve">Chẩn đoán xác định chèn ép. </w:t>
      </w:r>
    </w:p>
    <w:p w:rsidR="006A183E" w:rsidRPr="0099146C" w:rsidRDefault="006A183E" w:rsidP="0099146C">
      <w:pPr>
        <w:pStyle w:val="NoSpacing"/>
        <w:numPr>
          <w:ilvl w:val="0"/>
          <w:numId w:val="7"/>
        </w:numPr>
        <w:spacing w:line="360" w:lineRule="auto"/>
        <w:ind w:left="2160"/>
        <w:jc w:val="both"/>
        <w:rPr>
          <w:rFonts w:asciiTheme="majorHAnsi" w:hAnsiTheme="majorHAnsi" w:cstheme="majorHAnsi"/>
          <w:color w:val="000000"/>
          <w:sz w:val="24"/>
          <w:szCs w:val="24"/>
          <w:shd w:val="clear" w:color="auto" w:fill="FFFFFF"/>
        </w:rPr>
      </w:pPr>
      <w:r w:rsidRPr="0099146C">
        <w:rPr>
          <w:rFonts w:asciiTheme="majorHAnsi" w:hAnsiTheme="majorHAnsi" w:cstheme="majorHAnsi"/>
          <w:color w:val="000000"/>
          <w:sz w:val="24"/>
          <w:szCs w:val="24"/>
          <w:shd w:val="clear" w:color="auto" w:fill="FFFFFF"/>
        </w:rPr>
        <w:t xml:space="preserve">Chẩn đoán vị trị và kích thước thương tổn. </w:t>
      </w:r>
    </w:p>
    <w:p w:rsidR="006A183E" w:rsidRPr="0099146C" w:rsidRDefault="006A183E" w:rsidP="0099146C">
      <w:pPr>
        <w:pStyle w:val="NoSpacing"/>
        <w:numPr>
          <w:ilvl w:val="0"/>
          <w:numId w:val="7"/>
        </w:numPr>
        <w:spacing w:line="360" w:lineRule="auto"/>
        <w:ind w:left="2160"/>
        <w:jc w:val="both"/>
        <w:rPr>
          <w:rFonts w:asciiTheme="majorHAnsi" w:hAnsiTheme="majorHAnsi" w:cstheme="majorHAnsi"/>
          <w:sz w:val="24"/>
          <w:szCs w:val="24"/>
        </w:rPr>
      </w:pPr>
      <w:r w:rsidRPr="0099146C">
        <w:rPr>
          <w:rFonts w:asciiTheme="majorHAnsi" w:hAnsiTheme="majorHAnsi" w:cstheme="majorHAnsi"/>
          <w:color w:val="000000"/>
          <w:sz w:val="24"/>
          <w:szCs w:val="24"/>
          <w:shd w:val="clear" w:color="auto" w:fill="FFFFFF"/>
        </w:rPr>
        <w:t>Chẩn đoán nguyên nhân chèn ép.</w:t>
      </w:r>
    </w:p>
    <w:p w:rsidR="00367430" w:rsidRPr="0099146C" w:rsidRDefault="00367430" w:rsidP="0099146C">
      <w:pPr>
        <w:pStyle w:val="NoSpacing"/>
        <w:numPr>
          <w:ilvl w:val="0"/>
          <w:numId w:val="14"/>
        </w:numPr>
        <w:spacing w:line="360" w:lineRule="auto"/>
        <w:jc w:val="both"/>
        <w:rPr>
          <w:rFonts w:asciiTheme="majorHAnsi" w:hAnsiTheme="majorHAnsi" w:cstheme="majorHAnsi"/>
          <w:b/>
          <w:sz w:val="28"/>
          <w:szCs w:val="28"/>
        </w:rPr>
      </w:pPr>
      <w:proofErr w:type="spellStart"/>
      <w:r w:rsidRPr="0099146C">
        <w:rPr>
          <w:rFonts w:asciiTheme="majorHAnsi" w:hAnsiTheme="majorHAnsi" w:cstheme="majorHAnsi"/>
          <w:b/>
          <w:sz w:val="28"/>
          <w:szCs w:val="28"/>
        </w:rPr>
        <w:t>Điều</w:t>
      </w:r>
      <w:proofErr w:type="spellEnd"/>
      <w:r w:rsidRPr="0099146C">
        <w:rPr>
          <w:rFonts w:asciiTheme="majorHAnsi" w:hAnsiTheme="majorHAnsi" w:cstheme="majorHAnsi"/>
          <w:b/>
          <w:sz w:val="28"/>
          <w:szCs w:val="28"/>
        </w:rPr>
        <w:t xml:space="preserve"> </w:t>
      </w:r>
      <w:proofErr w:type="spellStart"/>
      <w:r w:rsidRPr="0099146C">
        <w:rPr>
          <w:rFonts w:asciiTheme="majorHAnsi" w:hAnsiTheme="majorHAnsi" w:cstheme="majorHAnsi"/>
          <w:b/>
          <w:sz w:val="28"/>
          <w:szCs w:val="28"/>
        </w:rPr>
        <w:t>trị</w:t>
      </w:r>
      <w:proofErr w:type="spellEnd"/>
    </w:p>
    <w:p w:rsidR="00F55C6A" w:rsidRPr="0099146C" w:rsidRDefault="00FE3FC3" w:rsidP="0099146C">
      <w:pPr>
        <w:pStyle w:val="NoSpacing"/>
        <w:spacing w:line="360" w:lineRule="auto"/>
        <w:ind w:left="360"/>
        <w:jc w:val="both"/>
        <w:rPr>
          <w:rFonts w:asciiTheme="majorHAnsi" w:hAnsiTheme="majorHAnsi" w:cstheme="majorHAnsi"/>
          <w:b/>
          <w:sz w:val="24"/>
          <w:szCs w:val="24"/>
        </w:rPr>
      </w:pPr>
      <w:r w:rsidRPr="0099146C">
        <w:rPr>
          <w:rFonts w:asciiTheme="majorHAnsi" w:hAnsiTheme="majorHAnsi" w:cstheme="majorHAnsi"/>
          <w:b/>
          <w:sz w:val="24"/>
          <w:szCs w:val="24"/>
        </w:rPr>
        <w:t xml:space="preserve">III.1. </w:t>
      </w:r>
      <w:proofErr w:type="spellStart"/>
      <w:r w:rsidR="00F55C6A" w:rsidRPr="0099146C">
        <w:rPr>
          <w:rFonts w:asciiTheme="majorHAnsi" w:hAnsiTheme="majorHAnsi" w:cstheme="majorHAnsi"/>
          <w:b/>
          <w:sz w:val="24"/>
          <w:szCs w:val="24"/>
        </w:rPr>
        <w:t>Xử</w:t>
      </w:r>
      <w:proofErr w:type="spellEnd"/>
      <w:r w:rsidR="00F55C6A" w:rsidRPr="0099146C">
        <w:rPr>
          <w:rFonts w:asciiTheme="majorHAnsi" w:hAnsiTheme="majorHAnsi" w:cstheme="majorHAnsi"/>
          <w:b/>
          <w:sz w:val="24"/>
          <w:szCs w:val="24"/>
        </w:rPr>
        <w:t xml:space="preserve"> </w:t>
      </w:r>
      <w:proofErr w:type="spellStart"/>
      <w:r w:rsidR="00F55C6A" w:rsidRPr="0099146C">
        <w:rPr>
          <w:rFonts w:asciiTheme="majorHAnsi" w:hAnsiTheme="majorHAnsi" w:cstheme="majorHAnsi"/>
          <w:b/>
          <w:sz w:val="24"/>
          <w:szCs w:val="24"/>
        </w:rPr>
        <w:t>trí</w:t>
      </w:r>
      <w:proofErr w:type="spellEnd"/>
      <w:r w:rsidR="00F55C6A" w:rsidRPr="0099146C">
        <w:rPr>
          <w:rFonts w:asciiTheme="majorHAnsi" w:hAnsiTheme="majorHAnsi" w:cstheme="majorHAnsi"/>
          <w:b/>
          <w:sz w:val="24"/>
          <w:szCs w:val="24"/>
        </w:rPr>
        <w:t xml:space="preserve"> ban </w:t>
      </w:r>
      <w:proofErr w:type="spellStart"/>
      <w:proofErr w:type="gramStart"/>
      <w:r w:rsidR="00F55C6A" w:rsidRPr="0099146C">
        <w:rPr>
          <w:rFonts w:asciiTheme="majorHAnsi" w:hAnsiTheme="majorHAnsi" w:cstheme="majorHAnsi"/>
          <w:b/>
          <w:sz w:val="24"/>
          <w:szCs w:val="24"/>
        </w:rPr>
        <w:t>đầu</w:t>
      </w:r>
      <w:proofErr w:type="spellEnd"/>
      <w:r w:rsidR="00F55C6A" w:rsidRPr="0099146C">
        <w:rPr>
          <w:rFonts w:asciiTheme="majorHAnsi" w:hAnsiTheme="majorHAnsi" w:cstheme="majorHAnsi"/>
          <w:b/>
          <w:sz w:val="24"/>
          <w:szCs w:val="24"/>
        </w:rPr>
        <w:t xml:space="preserve"> :</w:t>
      </w:r>
      <w:proofErr w:type="gramEnd"/>
    </w:p>
    <w:p w:rsidR="00D425B5" w:rsidRPr="0099146C" w:rsidRDefault="00D425B5" w:rsidP="0099146C">
      <w:pPr>
        <w:pStyle w:val="NoSpacing"/>
        <w:numPr>
          <w:ilvl w:val="0"/>
          <w:numId w:val="8"/>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Bất động tốt</w:t>
      </w:r>
      <w:r w:rsidR="00BA5741" w:rsidRPr="0099146C">
        <w:rPr>
          <w:rFonts w:asciiTheme="majorHAnsi" w:hAnsiTheme="majorHAnsi" w:cstheme="majorHAnsi"/>
          <w:sz w:val="24"/>
          <w:szCs w:val="24"/>
        </w:rPr>
        <w:t xml:space="preserve"> cột sống</w:t>
      </w:r>
    </w:p>
    <w:p w:rsidR="00D425B5" w:rsidRPr="0099146C" w:rsidRDefault="00D425B5" w:rsidP="0099146C">
      <w:pPr>
        <w:pStyle w:val="NoSpacing"/>
        <w:numPr>
          <w:ilvl w:val="0"/>
          <w:numId w:val="8"/>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Duy trì HATThu ≥ 90 mmHg</w:t>
      </w:r>
    </w:p>
    <w:p w:rsidR="00D425B5" w:rsidRPr="0099146C" w:rsidRDefault="00D425B5" w:rsidP="0099146C">
      <w:pPr>
        <w:pStyle w:val="NoSpacing"/>
        <w:numPr>
          <w:ilvl w:val="0"/>
          <w:numId w:val="8"/>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Thông khí tốt bằng thở Oxy, đặt NKQ thở máy hỗ trợ nếu cần</w:t>
      </w:r>
    </w:p>
    <w:p w:rsidR="00D425B5" w:rsidRPr="0099146C" w:rsidRDefault="00D425B5" w:rsidP="0099146C">
      <w:pPr>
        <w:pStyle w:val="NoSpacing"/>
        <w:numPr>
          <w:ilvl w:val="0"/>
          <w:numId w:val="8"/>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Đặt sonde tiểu, sonde dạ dày ngăn ngừa nôn ói, hít sặc, giảm chướng bụng</w:t>
      </w:r>
    </w:p>
    <w:p w:rsidR="00D425B5" w:rsidRPr="0099146C" w:rsidRDefault="00D425B5" w:rsidP="0099146C">
      <w:pPr>
        <w:pStyle w:val="NoSpacing"/>
        <w:numPr>
          <w:ilvl w:val="0"/>
          <w:numId w:val="8"/>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Đánh giá thần kinh chi tiết và phân loại</w:t>
      </w:r>
      <w:r w:rsidR="00BA5741" w:rsidRPr="0099146C">
        <w:rPr>
          <w:rFonts w:asciiTheme="majorHAnsi" w:hAnsiTheme="majorHAnsi" w:cstheme="majorHAnsi"/>
          <w:sz w:val="24"/>
          <w:szCs w:val="24"/>
        </w:rPr>
        <w:t xml:space="preserve"> theo ASIA từng thời điểm</w:t>
      </w:r>
    </w:p>
    <w:p w:rsidR="00BA5741" w:rsidRPr="0099146C" w:rsidRDefault="00BA5741" w:rsidP="0099146C">
      <w:pPr>
        <w:pStyle w:val="NoSpacing"/>
        <w:numPr>
          <w:ilvl w:val="0"/>
          <w:numId w:val="8"/>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Chống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phù</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nề</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tủy</w:t>
      </w:r>
      <w:proofErr w:type="spellEnd"/>
      <w:r w:rsidRPr="0099146C">
        <w:rPr>
          <w:rFonts w:asciiTheme="majorHAnsi" w:hAnsiTheme="majorHAnsi" w:cstheme="majorHAnsi"/>
          <w:sz w:val="24"/>
          <w:szCs w:val="24"/>
        </w:rPr>
        <w:t xml:space="preserve"> :</w:t>
      </w:r>
    </w:p>
    <w:p w:rsidR="00BA5741" w:rsidRPr="0099146C" w:rsidRDefault="00BA5741" w:rsidP="0099146C">
      <w:pPr>
        <w:pStyle w:val="NoSpacing"/>
        <w:spacing w:line="360" w:lineRule="auto"/>
        <w:ind w:left="360"/>
        <w:jc w:val="both"/>
        <w:rPr>
          <w:rFonts w:asciiTheme="majorHAnsi" w:hAnsiTheme="majorHAnsi" w:cstheme="majorHAnsi"/>
          <w:sz w:val="24"/>
          <w:szCs w:val="24"/>
        </w:rPr>
      </w:pPr>
      <w:r w:rsidRPr="0099146C">
        <w:rPr>
          <w:rFonts w:asciiTheme="majorHAnsi" w:hAnsiTheme="majorHAnsi" w:cstheme="majorHAnsi"/>
          <w:sz w:val="24"/>
          <w:szCs w:val="24"/>
        </w:rPr>
        <w:t xml:space="preserve">Methylprednisolone cho bệnh nhân tổn thương tủy trong 8h đầu </w:t>
      </w:r>
    </w:p>
    <w:p w:rsidR="00BA5741" w:rsidRPr="0099146C" w:rsidRDefault="00BA5741" w:rsidP="0099146C">
      <w:pPr>
        <w:pStyle w:val="NoSpacing"/>
        <w:spacing w:line="360" w:lineRule="auto"/>
        <w:ind w:left="360"/>
        <w:jc w:val="both"/>
        <w:rPr>
          <w:rFonts w:asciiTheme="majorHAnsi" w:hAnsiTheme="majorHAnsi" w:cstheme="majorHAnsi"/>
          <w:sz w:val="24"/>
          <w:szCs w:val="24"/>
        </w:rPr>
      </w:pPr>
      <w:r w:rsidRPr="0099146C">
        <w:rPr>
          <w:rFonts w:asciiTheme="majorHAnsi" w:hAnsiTheme="majorHAnsi" w:cstheme="majorHAnsi"/>
          <w:sz w:val="24"/>
          <w:szCs w:val="24"/>
        </w:rPr>
        <w:t>Liều 30mg/kg tiêm TM nhanh trong 15 phút đầu, nghỉ 45 phút, sau đó truyền tĩnh mạch duy trì 5,4mg/kg/giờ trong 23 giờ hoặc 47 giờ nếu thời gian bắt đầu tiêm sau khi có tổn thương tủy từ 3-8 giờ đầu</w:t>
      </w:r>
    </w:p>
    <w:p w:rsidR="00D425B5" w:rsidRPr="0099146C" w:rsidRDefault="00D60336" w:rsidP="0099146C">
      <w:pPr>
        <w:pStyle w:val="NoSpacing"/>
        <w:spacing w:line="360" w:lineRule="auto"/>
        <w:ind w:left="360"/>
        <w:jc w:val="both"/>
        <w:rPr>
          <w:rFonts w:asciiTheme="majorHAnsi" w:hAnsiTheme="majorHAnsi" w:cstheme="majorHAnsi"/>
          <w:b/>
          <w:sz w:val="24"/>
          <w:szCs w:val="24"/>
        </w:rPr>
      </w:pPr>
      <w:r w:rsidRPr="0099146C">
        <w:rPr>
          <w:rFonts w:asciiTheme="majorHAnsi" w:hAnsiTheme="majorHAnsi" w:cstheme="majorHAnsi"/>
          <w:b/>
          <w:sz w:val="24"/>
          <w:szCs w:val="24"/>
        </w:rPr>
        <w:t xml:space="preserve">III.2. </w:t>
      </w:r>
      <w:proofErr w:type="spellStart"/>
      <w:r w:rsidR="00D425B5" w:rsidRPr="0099146C">
        <w:rPr>
          <w:rFonts w:asciiTheme="majorHAnsi" w:hAnsiTheme="majorHAnsi" w:cstheme="majorHAnsi"/>
          <w:b/>
          <w:sz w:val="24"/>
          <w:szCs w:val="24"/>
        </w:rPr>
        <w:t>Nội</w:t>
      </w:r>
      <w:proofErr w:type="spellEnd"/>
      <w:r w:rsidR="00D425B5" w:rsidRPr="0099146C">
        <w:rPr>
          <w:rFonts w:asciiTheme="majorHAnsi" w:hAnsiTheme="majorHAnsi" w:cstheme="majorHAnsi"/>
          <w:b/>
          <w:sz w:val="24"/>
          <w:szCs w:val="24"/>
        </w:rPr>
        <w:t xml:space="preserve"> </w:t>
      </w:r>
      <w:proofErr w:type="spellStart"/>
      <w:r w:rsidR="00D425B5" w:rsidRPr="0099146C">
        <w:rPr>
          <w:rFonts w:asciiTheme="majorHAnsi" w:hAnsiTheme="majorHAnsi" w:cstheme="majorHAnsi"/>
          <w:b/>
          <w:sz w:val="24"/>
          <w:szCs w:val="24"/>
        </w:rPr>
        <w:t>khoa</w:t>
      </w:r>
      <w:proofErr w:type="spellEnd"/>
    </w:p>
    <w:p w:rsidR="00B74A6A" w:rsidRPr="0099146C" w:rsidRDefault="00B74A6A"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Kháng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viêm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giảm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đau</w:t>
      </w:r>
      <w:proofErr w:type="spellEnd"/>
      <w:r w:rsidRPr="0099146C">
        <w:rPr>
          <w:rFonts w:asciiTheme="majorHAnsi" w:hAnsiTheme="majorHAnsi" w:cstheme="majorHAnsi"/>
          <w:sz w:val="24"/>
          <w:szCs w:val="24"/>
        </w:rPr>
        <w:t xml:space="preserve"> </w:t>
      </w:r>
      <w:proofErr w:type="gramStart"/>
      <w:r w:rsidRPr="0099146C">
        <w:rPr>
          <w:rFonts w:asciiTheme="majorHAnsi" w:hAnsiTheme="majorHAnsi" w:cstheme="majorHAnsi"/>
          <w:sz w:val="24"/>
          <w:szCs w:val="24"/>
        </w:rPr>
        <w:t>NSAIDS :</w:t>
      </w:r>
      <w:proofErr w:type="gramEnd"/>
      <w:r w:rsidRPr="0099146C">
        <w:rPr>
          <w:rFonts w:asciiTheme="majorHAnsi" w:hAnsiTheme="majorHAnsi" w:cstheme="majorHAnsi"/>
          <w:sz w:val="24"/>
          <w:szCs w:val="24"/>
        </w:rPr>
        <w:t xml:space="preserve"> Acetaminophen, meloxicam, celecoxib,…</w:t>
      </w:r>
    </w:p>
    <w:p w:rsidR="00B74A6A" w:rsidRPr="0099146C" w:rsidRDefault="00B74A6A"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Giảm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đau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thần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kinh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chống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trầm</w:t>
      </w:r>
      <w:proofErr w:type="spellEnd"/>
      <w:r w:rsidRPr="0099146C">
        <w:rPr>
          <w:rFonts w:asciiTheme="majorHAnsi" w:hAnsiTheme="majorHAnsi" w:cstheme="majorHAnsi"/>
          <w:sz w:val="24"/>
          <w:szCs w:val="24"/>
        </w:rPr>
        <w:t xml:space="preserve"> </w:t>
      </w:r>
      <w:proofErr w:type="spellStart"/>
      <w:proofErr w:type="gramStart"/>
      <w:r w:rsidRPr="0099146C">
        <w:rPr>
          <w:rFonts w:asciiTheme="majorHAnsi" w:hAnsiTheme="majorHAnsi" w:cstheme="majorHAnsi"/>
          <w:sz w:val="24"/>
          <w:szCs w:val="24"/>
        </w:rPr>
        <w:t>cảm</w:t>
      </w:r>
      <w:proofErr w:type="spellEnd"/>
      <w:r w:rsidRPr="0099146C">
        <w:rPr>
          <w:rFonts w:asciiTheme="majorHAnsi" w:hAnsiTheme="majorHAnsi" w:cstheme="majorHAnsi"/>
          <w:sz w:val="24"/>
          <w:szCs w:val="24"/>
        </w:rPr>
        <w:t xml:space="preserve"> :</w:t>
      </w:r>
      <w:proofErr w:type="gramEnd"/>
      <w:r w:rsidRPr="0099146C">
        <w:rPr>
          <w:rFonts w:asciiTheme="majorHAnsi" w:hAnsiTheme="majorHAnsi" w:cstheme="majorHAnsi"/>
          <w:sz w:val="24"/>
          <w:szCs w:val="24"/>
        </w:rPr>
        <w:t xml:space="preserve"> Gabapentin, </w:t>
      </w:r>
      <w:proofErr w:type="spellStart"/>
      <w:r w:rsidRPr="0099146C">
        <w:rPr>
          <w:rFonts w:asciiTheme="majorHAnsi" w:hAnsiTheme="majorHAnsi" w:cstheme="majorHAnsi"/>
          <w:sz w:val="24"/>
          <w:szCs w:val="24"/>
        </w:rPr>
        <w:t>Sulpiride</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Sertralin</w:t>
      </w:r>
      <w:proofErr w:type="spellEnd"/>
      <w:r w:rsidRPr="0099146C">
        <w:rPr>
          <w:rFonts w:asciiTheme="majorHAnsi" w:hAnsiTheme="majorHAnsi" w:cstheme="majorHAnsi"/>
          <w:sz w:val="24"/>
          <w:szCs w:val="24"/>
        </w:rPr>
        <w:t>,…</w:t>
      </w:r>
    </w:p>
    <w:p w:rsidR="00B74A6A" w:rsidRPr="0099146C" w:rsidRDefault="00B74A6A"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Dãn</w:t>
      </w:r>
      <w:proofErr w:type="spellEnd"/>
      <w:r w:rsidRPr="0099146C">
        <w:rPr>
          <w:rFonts w:asciiTheme="majorHAnsi" w:hAnsiTheme="majorHAnsi" w:cstheme="majorHAnsi"/>
          <w:sz w:val="24"/>
          <w:szCs w:val="24"/>
        </w:rPr>
        <w:t xml:space="preserve"> </w:t>
      </w:r>
      <w:proofErr w:type="spellStart"/>
      <w:proofErr w:type="gramStart"/>
      <w:r w:rsidRPr="0099146C">
        <w:rPr>
          <w:rFonts w:asciiTheme="majorHAnsi" w:hAnsiTheme="majorHAnsi" w:cstheme="majorHAnsi"/>
          <w:sz w:val="24"/>
          <w:szCs w:val="24"/>
        </w:rPr>
        <w:t>cơ</w:t>
      </w:r>
      <w:proofErr w:type="spellEnd"/>
      <w:r w:rsidRPr="0099146C">
        <w:rPr>
          <w:rFonts w:asciiTheme="majorHAnsi" w:hAnsiTheme="majorHAnsi" w:cstheme="majorHAnsi"/>
          <w:sz w:val="24"/>
          <w:szCs w:val="24"/>
        </w:rPr>
        <w:t xml:space="preserv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thiocolchicoside</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eperison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mephenesine</w:t>
      </w:r>
      <w:proofErr w:type="spellEnd"/>
      <w:r w:rsidRPr="0099146C">
        <w:rPr>
          <w:rFonts w:asciiTheme="majorHAnsi" w:hAnsiTheme="majorHAnsi" w:cstheme="majorHAnsi"/>
          <w:sz w:val="24"/>
          <w:szCs w:val="24"/>
        </w:rPr>
        <w:t>, baclofen,…</w:t>
      </w:r>
    </w:p>
    <w:p w:rsidR="00B74A6A" w:rsidRPr="0099146C" w:rsidRDefault="00B74A6A"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lastRenderedPageBreak/>
        <w:t>Bổ</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trợ</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tái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tạo</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thần</w:t>
      </w:r>
      <w:proofErr w:type="spellEnd"/>
      <w:r w:rsidRPr="0099146C">
        <w:rPr>
          <w:rFonts w:asciiTheme="majorHAnsi" w:hAnsiTheme="majorHAnsi" w:cstheme="majorHAnsi"/>
          <w:sz w:val="24"/>
          <w:szCs w:val="24"/>
        </w:rPr>
        <w:t xml:space="preserve"> </w:t>
      </w:r>
      <w:proofErr w:type="spellStart"/>
      <w:proofErr w:type="gramStart"/>
      <w:r w:rsidRPr="0099146C">
        <w:rPr>
          <w:rFonts w:asciiTheme="majorHAnsi" w:hAnsiTheme="majorHAnsi" w:cstheme="majorHAnsi"/>
          <w:sz w:val="24"/>
          <w:szCs w:val="24"/>
        </w:rPr>
        <w:t>kinh</w:t>
      </w:r>
      <w:proofErr w:type="spellEnd"/>
      <w:r w:rsidRPr="0099146C">
        <w:rPr>
          <w:rFonts w:asciiTheme="majorHAnsi" w:hAnsiTheme="majorHAnsi" w:cstheme="majorHAnsi"/>
          <w:sz w:val="24"/>
          <w:szCs w:val="24"/>
        </w:rPr>
        <w:t xml:space="preserv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Vitmin</w:t>
      </w:r>
      <w:proofErr w:type="spellEnd"/>
      <w:r w:rsidRPr="0099146C">
        <w:rPr>
          <w:rFonts w:asciiTheme="majorHAnsi" w:hAnsiTheme="majorHAnsi" w:cstheme="majorHAnsi"/>
          <w:sz w:val="24"/>
          <w:szCs w:val="24"/>
        </w:rPr>
        <w:t xml:space="preserve"> B1-B6-B12, </w:t>
      </w:r>
      <w:proofErr w:type="spellStart"/>
      <w:r w:rsidR="003C7B5D" w:rsidRPr="0099146C">
        <w:rPr>
          <w:rFonts w:asciiTheme="majorHAnsi" w:hAnsiTheme="majorHAnsi" w:cstheme="majorHAnsi"/>
          <w:sz w:val="24"/>
          <w:szCs w:val="24"/>
        </w:rPr>
        <w:t>Nivalin</w:t>
      </w:r>
      <w:proofErr w:type="spellEnd"/>
      <w:r w:rsidR="003C7B5D" w:rsidRPr="0099146C">
        <w:rPr>
          <w:rFonts w:asciiTheme="majorHAnsi" w:hAnsiTheme="majorHAnsi" w:cstheme="majorHAnsi"/>
          <w:sz w:val="24"/>
          <w:szCs w:val="24"/>
        </w:rPr>
        <w:t>,…</w:t>
      </w:r>
    </w:p>
    <w:p w:rsidR="003C7B5D" w:rsidRPr="0099146C" w:rsidRDefault="003C7B5D"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Giảm</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tiết</w:t>
      </w:r>
      <w:proofErr w:type="spellEnd"/>
      <w:r w:rsidRPr="0099146C">
        <w:rPr>
          <w:rFonts w:asciiTheme="majorHAnsi" w:hAnsiTheme="majorHAnsi" w:cstheme="majorHAnsi"/>
          <w:sz w:val="24"/>
          <w:szCs w:val="24"/>
        </w:rPr>
        <w:t xml:space="preserve"> acid, </w:t>
      </w:r>
      <w:proofErr w:type="spellStart"/>
      <w:r w:rsidRPr="0099146C">
        <w:rPr>
          <w:rFonts w:asciiTheme="majorHAnsi" w:hAnsiTheme="majorHAnsi" w:cstheme="majorHAnsi"/>
          <w:sz w:val="24"/>
          <w:szCs w:val="24"/>
        </w:rPr>
        <w:t>bảo</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vệ</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dạ</w:t>
      </w:r>
      <w:proofErr w:type="spellEnd"/>
      <w:r w:rsidRPr="0099146C">
        <w:rPr>
          <w:rFonts w:asciiTheme="majorHAnsi" w:hAnsiTheme="majorHAnsi" w:cstheme="majorHAnsi"/>
          <w:sz w:val="24"/>
          <w:szCs w:val="24"/>
        </w:rPr>
        <w:t xml:space="preserve"> </w:t>
      </w:r>
      <w:proofErr w:type="spellStart"/>
      <w:proofErr w:type="gramStart"/>
      <w:r w:rsidRPr="0099146C">
        <w:rPr>
          <w:rFonts w:asciiTheme="majorHAnsi" w:hAnsiTheme="majorHAnsi" w:cstheme="majorHAnsi"/>
          <w:sz w:val="24"/>
          <w:szCs w:val="24"/>
        </w:rPr>
        <w:t>dày</w:t>
      </w:r>
      <w:proofErr w:type="spellEnd"/>
      <w:r w:rsidRPr="0099146C">
        <w:rPr>
          <w:rFonts w:asciiTheme="majorHAnsi" w:hAnsiTheme="majorHAnsi" w:cstheme="majorHAnsi"/>
          <w:sz w:val="24"/>
          <w:szCs w:val="24"/>
        </w:rPr>
        <w:t xml:space="preserve"> :</w:t>
      </w:r>
      <w:proofErr w:type="gramEnd"/>
      <w:r w:rsidRPr="0099146C">
        <w:rPr>
          <w:rFonts w:asciiTheme="majorHAnsi" w:hAnsiTheme="majorHAnsi" w:cstheme="majorHAnsi"/>
          <w:sz w:val="24"/>
          <w:szCs w:val="24"/>
        </w:rPr>
        <w:t xml:space="preserve"> esomeprazole, omeprazole, </w:t>
      </w:r>
      <w:proofErr w:type="spellStart"/>
      <w:r w:rsidRPr="0099146C">
        <w:rPr>
          <w:rFonts w:asciiTheme="majorHAnsi" w:hAnsiTheme="majorHAnsi" w:cstheme="majorHAnsi"/>
          <w:sz w:val="24"/>
          <w:szCs w:val="24"/>
        </w:rPr>
        <w:t>phosphalugel</w:t>
      </w:r>
      <w:proofErr w:type="spellEnd"/>
      <w:r w:rsidRPr="0099146C">
        <w:rPr>
          <w:rFonts w:asciiTheme="majorHAnsi" w:hAnsiTheme="majorHAnsi" w:cstheme="majorHAnsi"/>
          <w:sz w:val="24"/>
          <w:szCs w:val="24"/>
        </w:rPr>
        <w:t>,…</w:t>
      </w:r>
    </w:p>
    <w:p w:rsidR="003C7B5D" w:rsidRPr="0099146C" w:rsidRDefault="003C7B5D"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Thuốc</w:t>
      </w:r>
      <w:proofErr w:type="spellEnd"/>
      <w:r w:rsidRPr="0099146C">
        <w:rPr>
          <w:rFonts w:asciiTheme="majorHAnsi" w:hAnsiTheme="majorHAnsi" w:cstheme="majorHAnsi"/>
          <w:sz w:val="24"/>
          <w:szCs w:val="24"/>
        </w:rPr>
        <w:t xml:space="preserve"> </w:t>
      </w:r>
      <w:proofErr w:type="spellStart"/>
      <w:proofErr w:type="gramStart"/>
      <w:r w:rsidRPr="0099146C">
        <w:rPr>
          <w:rFonts w:asciiTheme="majorHAnsi" w:hAnsiTheme="majorHAnsi" w:cstheme="majorHAnsi"/>
          <w:sz w:val="24"/>
          <w:szCs w:val="24"/>
        </w:rPr>
        <w:t>khác</w:t>
      </w:r>
      <w:proofErr w:type="spellEnd"/>
      <w:r w:rsidRPr="0099146C">
        <w:rPr>
          <w:rFonts w:asciiTheme="majorHAnsi" w:hAnsiTheme="majorHAnsi" w:cstheme="majorHAnsi"/>
          <w:sz w:val="24"/>
          <w:szCs w:val="24"/>
        </w:rPr>
        <w:t xml:space="preserve"> :</w:t>
      </w:r>
      <w:proofErr w:type="gram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bàng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quang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thần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kinh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liệt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ruột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Prostigmin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táo</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bón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Duphalac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debridat</w:t>
      </w:r>
      <w:proofErr w:type="spellEnd"/>
      <w:r w:rsidRPr="0099146C">
        <w:rPr>
          <w:rFonts w:asciiTheme="majorHAnsi" w:hAnsiTheme="majorHAnsi" w:cstheme="majorHAnsi"/>
          <w:sz w:val="24"/>
          <w:szCs w:val="24"/>
        </w:rPr>
        <w:t>,…)</w:t>
      </w:r>
    </w:p>
    <w:p w:rsidR="003C7B5D" w:rsidRPr="0099146C" w:rsidRDefault="003C7B5D" w:rsidP="0099146C">
      <w:pPr>
        <w:pStyle w:val="NoSpacing"/>
        <w:numPr>
          <w:ilvl w:val="0"/>
          <w:numId w:val="9"/>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Vật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lý</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trị</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liệu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phục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hồi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chức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năng</w:t>
      </w:r>
      <w:proofErr w:type="spellEnd"/>
    </w:p>
    <w:p w:rsidR="00D425B5" w:rsidRPr="0099146C" w:rsidRDefault="00D60336" w:rsidP="0099146C">
      <w:pPr>
        <w:pStyle w:val="NoSpacing"/>
        <w:spacing w:line="360" w:lineRule="auto"/>
        <w:ind w:left="360"/>
        <w:jc w:val="both"/>
        <w:rPr>
          <w:rFonts w:asciiTheme="majorHAnsi" w:hAnsiTheme="majorHAnsi" w:cstheme="majorHAnsi"/>
          <w:b/>
          <w:sz w:val="24"/>
          <w:szCs w:val="24"/>
        </w:rPr>
      </w:pPr>
      <w:r w:rsidRPr="0099146C">
        <w:rPr>
          <w:rFonts w:asciiTheme="majorHAnsi" w:hAnsiTheme="majorHAnsi" w:cstheme="majorHAnsi"/>
          <w:b/>
          <w:sz w:val="24"/>
          <w:szCs w:val="24"/>
        </w:rPr>
        <w:t xml:space="preserve">III.3. </w:t>
      </w:r>
      <w:proofErr w:type="spellStart"/>
      <w:r w:rsidR="00D425B5" w:rsidRPr="0099146C">
        <w:rPr>
          <w:rFonts w:asciiTheme="majorHAnsi" w:hAnsiTheme="majorHAnsi" w:cstheme="majorHAnsi"/>
          <w:b/>
          <w:sz w:val="24"/>
          <w:szCs w:val="24"/>
        </w:rPr>
        <w:t>Ngoại</w:t>
      </w:r>
      <w:proofErr w:type="spellEnd"/>
      <w:r w:rsidR="00D425B5" w:rsidRPr="0099146C">
        <w:rPr>
          <w:rFonts w:asciiTheme="majorHAnsi" w:hAnsiTheme="majorHAnsi" w:cstheme="majorHAnsi"/>
          <w:b/>
          <w:sz w:val="24"/>
          <w:szCs w:val="24"/>
        </w:rPr>
        <w:t xml:space="preserve"> </w:t>
      </w:r>
      <w:proofErr w:type="spellStart"/>
      <w:r w:rsidR="00D425B5" w:rsidRPr="0099146C">
        <w:rPr>
          <w:rFonts w:asciiTheme="majorHAnsi" w:hAnsiTheme="majorHAnsi" w:cstheme="majorHAnsi"/>
          <w:b/>
          <w:sz w:val="24"/>
          <w:szCs w:val="24"/>
        </w:rPr>
        <w:t>khoa</w:t>
      </w:r>
      <w:proofErr w:type="spellEnd"/>
    </w:p>
    <w:p w:rsidR="00DE65DF" w:rsidRPr="0099146C" w:rsidRDefault="00DE65DF" w:rsidP="0099146C">
      <w:pPr>
        <w:pStyle w:val="NoSpacing"/>
        <w:spacing w:line="360" w:lineRule="auto"/>
        <w:ind w:left="360"/>
        <w:jc w:val="both"/>
        <w:rPr>
          <w:rFonts w:asciiTheme="majorHAnsi" w:hAnsiTheme="majorHAnsi" w:cstheme="majorHAnsi"/>
          <w:sz w:val="24"/>
          <w:szCs w:val="24"/>
        </w:rPr>
      </w:pPr>
      <w:proofErr w:type="spellStart"/>
      <w:r w:rsidRPr="0099146C">
        <w:rPr>
          <w:rFonts w:asciiTheme="majorHAnsi" w:hAnsiTheme="majorHAnsi" w:cstheme="majorHAnsi"/>
          <w:sz w:val="24"/>
          <w:szCs w:val="24"/>
        </w:rPr>
        <w:t>Chèn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ép</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tủy</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cấp</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tính</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là</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một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cấp</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cứu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ngoại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khoa</w:t>
      </w:r>
      <w:proofErr w:type="spellEnd"/>
    </w:p>
    <w:p w:rsidR="00F55C6A" w:rsidRPr="0099146C" w:rsidRDefault="00F55C6A" w:rsidP="0099146C">
      <w:pPr>
        <w:pStyle w:val="NoSpacing"/>
        <w:numPr>
          <w:ilvl w:val="0"/>
          <w:numId w:val="10"/>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Phẫu thuật giải ép tủy và xử lý nguyên nhân chèn ép</w:t>
      </w:r>
    </w:p>
    <w:p w:rsidR="00F55C6A" w:rsidRPr="0099146C" w:rsidRDefault="00F55C6A" w:rsidP="0099146C">
      <w:pPr>
        <w:pStyle w:val="NoSpacing"/>
        <w:numPr>
          <w:ilvl w:val="0"/>
          <w:numId w:val="10"/>
        </w:numPr>
        <w:spacing w:line="360" w:lineRule="auto"/>
        <w:ind w:left="1080"/>
        <w:jc w:val="both"/>
        <w:rPr>
          <w:rFonts w:asciiTheme="majorHAnsi" w:hAnsiTheme="majorHAnsi" w:cstheme="majorHAnsi"/>
          <w:sz w:val="24"/>
          <w:szCs w:val="24"/>
          <w:lang w:val="vi-VN"/>
        </w:rPr>
      </w:pPr>
      <w:r w:rsidRPr="0099146C">
        <w:rPr>
          <w:rFonts w:asciiTheme="majorHAnsi" w:hAnsiTheme="majorHAnsi" w:cstheme="majorHAnsi"/>
          <w:sz w:val="24"/>
          <w:szCs w:val="24"/>
          <w:lang w:val="vi-VN"/>
        </w:rPr>
        <w:t>Mất chức năng hoàn toàn mới xảy ra hoặc không hoàn toàn có thể hồi phục. Nhưng mất chức năng hoàn toàn ít có khả năng.</w:t>
      </w:r>
    </w:p>
    <w:p w:rsidR="00E271C9" w:rsidRPr="0099146C" w:rsidRDefault="00E271C9" w:rsidP="0099146C">
      <w:pPr>
        <w:pStyle w:val="NoSpacing"/>
        <w:numPr>
          <w:ilvl w:val="0"/>
          <w:numId w:val="10"/>
        </w:numPr>
        <w:spacing w:line="360" w:lineRule="auto"/>
        <w:ind w:left="1080"/>
        <w:jc w:val="both"/>
        <w:rPr>
          <w:rFonts w:asciiTheme="majorHAnsi" w:hAnsiTheme="majorHAnsi" w:cstheme="majorHAnsi"/>
          <w:sz w:val="24"/>
          <w:szCs w:val="24"/>
          <w:lang w:val="vi-VN"/>
        </w:rPr>
      </w:pPr>
      <w:r w:rsidRPr="0099146C">
        <w:rPr>
          <w:rFonts w:asciiTheme="majorHAnsi" w:hAnsiTheme="majorHAnsi" w:cstheme="majorHAnsi"/>
          <w:sz w:val="24"/>
          <w:szCs w:val="24"/>
          <w:lang w:val="vi-VN"/>
        </w:rPr>
        <w:t>Không nên phẫu thuật cấp cứu những bệnh nhân tổn thương tủy hoàn toàn, bệnh nhân không ổn định về nội khoa và một số trường hợp tổn thương tủy trung tâm</w:t>
      </w:r>
    </w:p>
    <w:p w:rsidR="00F55C6A" w:rsidRPr="0099146C" w:rsidRDefault="00F55C6A" w:rsidP="0099146C">
      <w:pPr>
        <w:pStyle w:val="NoSpacing"/>
        <w:spacing w:line="360" w:lineRule="auto"/>
        <w:ind w:left="360"/>
        <w:jc w:val="both"/>
        <w:rPr>
          <w:rFonts w:asciiTheme="majorHAnsi" w:hAnsiTheme="majorHAnsi" w:cstheme="majorHAnsi"/>
          <w:b/>
          <w:sz w:val="24"/>
          <w:szCs w:val="24"/>
        </w:rPr>
      </w:pPr>
      <w:r w:rsidRPr="0099146C">
        <w:rPr>
          <w:rFonts w:asciiTheme="majorHAnsi" w:hAnsiTheme="majorHAnsi" w:cstheme="majorHAnsi"/>
          <w:b/>
          <w:sz w:val="24"/>
          <w:szCs w:val="24"/>
        </w:rPr>
        <w:t xml:space="preserve">Chỉ định phẫu </w:t>
      </w:r>
      <w:proofErr w:type="gramStart"/>
      <w:r w:rsidRPr="0099146C">
        <w:rPr>
          <w:rFonts w:asciiTheme="majorHAnsi" w:hAnsiTheme="majorHAnsi" w:cstheme="majorHAnsi"/>
          <w:b/>
          <w:sz w:val="24"/>
          <w:szCs w:val="24"/>
        </w:rPr>
        <w:t>thuật</w:t>
      </w:r>
      <w:r w:rsidR="00337F96" w:rsidRPr="0099146C">
        <w:rPr>
          <w:rFonts w:asciiTheme="majorHAnsi" w:hAnsiTheme="majorHAnsi" w:cstheme="majorHAnsi"/>
          <w:b/>
          <w:sz w:val="24"/>
          <w:szCs w:val="24"/>
        </w:rPr>
        <w:t xml:space="preserve"> </w:t>
      </w:r>
      <w:r w:rsidRPr="0099146C">
        <w:rPr>
          <w:rFonts w:asciiTheme="majorHAnsi" w:hAnsiTheme="majorHAnsi" w:cstheme="majorHAnsi"/>
          <w:b/>
          <w:sz w:val="24"/>
          <w:szCs w:val="24"/>
        </w:rPr>
        <w:t>:</w:t>
      </w:r>
      <w:proofErr w:type="gramEnd"/>
    </w:p>
    <w:p w:rsidR="00F55C6A" w:rsidRPr="0099146C" w:rsidRDefault="00F55C6A" w:rsidP="0099146C">
      <w:pPr>
        <w:pStyle w:val="NoSpacing"/>
        <w:numPr>
          <w:ilvl w:val="0"/>
          <w:numId w:val="11"/>
        </w:numPr>
        <w:spacing w:line="360" w:lineRule="auto"/>
        <w:ind w:left="1080"/>
        <w:jc w:val="both"/>
        <w:rPr>
          <w:rFonts w:asciiTheme="majorHAnsi" w:hAnsiTheme="majorHAnsi" w:cstheme="majorHAnsi"/>
          <w:sz w:val="24"/>
          <w:szCs w:val="24"/>
          <w:lang w:val="vi-VN"/>
        </w:rPr>
      </w:pPr>
      <w:r w:rsidRPr="0099146C">
        <w:rPr>
          <w:rFonts w:asciiTheme="majorHAnsi" w:hAnsiTheme="majorHAnsi" w:cstheme="majorHAnsi"/>
          <w:sz w:val="24"/>
          <w:szCs w:val="24"/>
          <w:lang w:val="vi-VN"/>
        </w:rPr>
        <w:t>Thiếu sót thần kinh xấu hơn dù đã điều trị nội khoa</w:t>
      </w:r>
    </w:p>
    <w:p w:rsidR="00F55C6A" w:rsidRPr="0099146C" w:rsidRDefault="00F55C6A" w:rsidP="0099146C">
      <w:pPr>
        <w:pStyle w:val="NoSpacing"/>
        <w:numPr>
          <w:ilvl w:val="0"/>
          <w:numId w:val="11"/>
        </w:numPr>
        <w:spacing w:line="360" w:lineRule="auto"/>
        <w:ind w:left="1080"/>
        <w:jc w:val="both"/>
        <w:rPr>
          <w:rFonts w:asciiTheme="majorHAnsi" w:hAnsiTheme="majorHAnsi" w:cstheme="majorHAnsi"/>
          <w:sz w:val="24"/>
          <w:szCs w:val="24"/>
          <w:lang w:val="vi-VN"/>
        </w:rPr>
      </w:pPr>
      <w:r w:rsidRPr="0099146C">
        <w:rPr>
          <w:rFonts w:asciiTheme="majorHAnsi" w:hAnsiTheme="majorHAnsi" w:cstheme="majorHAnsi"/>
          <w:sz w:val="24"/>
          <w:szCs w:val="24"/>
          <w:lang w:val="vi-VN"/>
        </w:rPr>
        <w:t>Cần làm sinh thiết, giải phẫu bệnh</w:t>
      </w:r>
    </w:p>
    <w:p w:rsidR="00F55C6A" w:rsidRPr="0099146C" w:rsidRDefault="00F55C6A" w:rsidP="0099146C">
      <w:pPr>
        <w:pStyle w:val="NoSpacing"/>
        <w:numPr>
          <w:ilvl w:val="0"/>
          <w:numId w:val="11"/>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Mất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vững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cột</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sống</w:t>
      </w:r>
      <w:proofErr w:type="spellEnd"/>
    </w:p>
    <w:p w:rsidR="00F55C6A" w:rsidRPr="0099146C" w:rsidRDefault="00F55C6A" w:rsidP="0099146C">
      <w:pPr>
        <w:pStyle w:val="NoSpacing"/>
        <w:numPr>
          <w:ilvl w:val="0"/>
          <w:numId w:val="11"/>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Tái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phát</w:t>
      </w:r>
      <w:proofErr w:type="spellEnd"/>
      <w:r w:rsidRPr="0099146C">
        <w:rPr>
          <w:rFonts w:asciiTheme="majorHAnsi" w:hAnsiTheme="majorHAnsi" w:cstheme="majorHAnsi"/>
          <w:sz w:val="24"/>
          <w:szCs w:val="24"/>
        </w:rPr>
        <w:t xml:space="preserve"> u </w:t>
      </w:r>
      <w:proofErr w:type="spellStart"/>
      <w:r w:rsidRPr="0099146C">
        <w:rPr>
          <w:rFonts w:asciiTheme="majorHAnsi" w:hAnsiTheme="majorHAnsi" w:cstheme="majorHAnsi"/>
          <w:sz w:val="24"/>
          <w:szCs w:val="24"/>
        </w:rPr>
        <w:t>sau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xạ</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trị</w:t>
      </w:r>
      <w:proofErr w:type="spellEnd"/>
    </w:p>
    <w:p w:rsidR="00F55C6A" w:rsidRPr="0099146C" w:rsidRDefault="00F55C6A" w:rsidP="0099146C">
      <w:pPr>
        <w:pStyle w:val="NoSpacing"/>
        <w:numPr>
          <w:ilvl w:val="0"/>
          <w:numId w:val="11"/>
        </w:numPr>
        <w:spacing w:line="360" w:lineRule="auto"/>
        <w:ind w:left="1080"/>
        <w:jc w:val="both"/>
        <w:rPr>
          <w:rFonts w:asciiTheme="majorHAnsi" w:hAnsiTheme="majorHAnsi" w:cstheme="majorHAnsi"/>
          <w:sz w:val="24"/>
          <w:szCs w:val="24"/>
        </w:rPr>
      </w:pPr>
      <w:proofErr w:type="spellStart"/>
      <w:r w:rsidRPr="0099146C">
        <w:rPr>
          <w:rFonts w:asciiTheme="majorHAnsi" w:hAnsiTheme="majorHAnsi" w:cstheme="majorHAnsi"/>
          <w:sz w:val="24"/>
          <w:szCs w:val="24"/>
        </w:rPr>
        <w:t>Nghi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ngờ</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một</w:t>
      </w:r>
      <w:proofErr w:type="spellEnd"/>
      <w:r w:rsidRPr="0099146C">
        <w:rPr>
          <w:rFonts w:asciiTheme="majorHAnsi" w:hAnsiTheme="majorHAnsi" w:cstheme="majorHAnsi"/>
          <w:sz w:val="24"/>
          <w:szCs w:val="24"/>
        </w:rPr>
        <w:t xml:space="preserve"> ổ </w:t>
      </w:r>
      <w:proofErr w:type="spellStart"/>
      <w:r w:rsidRPr="0099146C">
        <w:rPr>
          <w:rFonts w:asciiTheme="majorHAnsi" w:hAnsiTheme="majorHAnsi" w:cstheme="majorHAnsi"/>
          <w:sz w:val="24"/>
          <w:szCs w:val="24"/>
        </w:rPr>
        <w:t>áp</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xe</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hoặc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máu</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tụ</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dưới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hoặc</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ngoài</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màng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cứng</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chèn</w:t>
      </w:r>
      <w:proofErr w:type="spellEnd"/>
      <w:r w:rsidRPr="0099146C">
        <w:rPr>
          <w:rFonts w:asciiTheme="majorHAnsi" w:hAnsiTheme="majorHAnsi" w:cstheme="majorHAnsi"/>
          <w:sz w:val="24"/>
          <w:szCs w:val="24"/>
        </w:rPr>
        <w:t xml:space="preserve"> </w:t>
      </w:r>
      <w:proofErr w:type="spellStart"/>
      <w:r w:rsidRPr="0099146C">
        <w:rPr>
          <w:rFonts w:asciiTheme="majorHAnsi" w:hAnsiTheme="majorHAnsi" w:cstheme="majorHAnsi"/>
          <w:sz w:val="24"/>
          <w:szCs w:val="24"/>
        </w:rPr>
        <w:t>ép</w:t>
      </w:r>
      <w:proofErr w:type="spellEnd"/>
    </w:p>
    <w:p w:rsidR="00337F96" w:rsidRPr="0099146C" w:rsidRDefault="00337F96" w:rsidP="0099146C">
      <w:pPr>
        <w:pStyle w:val="NoSpacing"/>
        <w:spacing w:line="360" w:lineRule="auto"/>
        <w:ind w:left="360"/>
        <w:jc w:val="both"/>
        <w:rPr>
          <w:rFonts w:asciiTheme="majorHAnsi" w:hAnsiTheme="majorHAnsi" w:cstheme="majorHAnsi"/>
          <w:b/>
          <w:sz w:val="24"/>
          <w:szCs w:val="24"/>
        </w:rPr>
      </w:pPr>
      <w:proofErr w:type="spellStart"/>
      <w:r w:rsidRPr="0099146C">
        <w:rPr>
          <w:rFonts w:asciiTheme="majorHAnsi" w:hAnsiTheme="majorHAnsi" w:cstheme="majorHAnsi"/>
          <w:b/>
          <w:sz w:val="24"/>
          <w:szCs w:val="24"/>
        </w:rPr>
        <w:t>Chuẩn</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bị</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bệnh</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nhân</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trước</w:t>
      </w:r>
      <w:proofErr w:type="spellEnd"/>
      <w:r w:rsidRPr="0099146C">
        <w:rPr>
          <w:rFonts w:asciiTheme="majorHAnsi" w:hAnsiTheme="majorHAnsi" w:cstheme="majorHAnsi"/>
          <w:b/>
          <w:sz w:val="24"/>
          <w:szCs w:val="24"/>
        </w:rPr>
        <w:t xml:space="preserve"> </w:t>
      </w:r>
      <w:proofErr w:type="spellStart"/>
      <w:proofErr w:type="gramStart"/>
      <w:r w:rsidRPr="0099146C">
        <w:rPr>
          <w:rFonts w:asciiTheme="majorHAnsi" w:hAnsiTheme="majorHAnsi" w:cstheme="majorHAnsi"/>
          <w:b/>
          <w:sz w:val="24"/>
          <w:szCs w:val="24"/>
        </w:rPr>
        <w:t>mổ</w:t>
      </w:r>
      <w:proofErr w:type="spellEnd"/>
      <w:r w:rsidRPr="0099146C">
        <w:rPr>
          <w:rFonts w:asciiTheme="majorHAnsi" w:hAnsiTheme="majorHAnsi" w:cstheme="majorHAnsi"/>
          <w:b/>
          <w:sz w:val="24"/>
          <w:szCs w:val="24"/>
        </w:rPr>
        <w:t xml:space="preserve"> :</w:t>
      </w:r>
      <w:proofErr w:type="gramEnd"/>
    </w:p>
    <w:p w:rsidR="00337F96" w:rsidRPr="0099146C" w:rsidRDefault="00337F96" w:rsidP="0099146C">
      <w:pPr>
        <w:pStyle w:val="NoSpacing"/>
        <w:spacing w:line="360" w:lineRule="auto"/>
        <w:ind w:left="360"/>
        <w:jc w:val="both"/>
        <w:rPr>
          <w:rFonts w:asciiTheme="majorHAnsi" w:eastAsiaTheme="majorEastAsia" w:hAnsiTheme="majorHAnsi" w:cstheme="majorHAnsi"/>
          <w:sz w:val="24"/>
          <w:szCs w:val="24"/>
        </w:rPr>
      </w:pPr>
      <w:proofErr w:type="spellStart"/>
      <w:r w:rsidRPr="0099146C">
        <w:rPr>
          <w:rFonts w:asciiTheme="majorHAnsi" w:eastAsiaTheme="majorEastAsia" w:hAnsiTheme="majorHAnsi" w:cstheme="majorHAnsi"/>
          <w:sz w:val="24"/>
          <w:szCs w:val="24"/>
        </w:rPr>
        <w:t>Xét</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nghiệm</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dự</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trù</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máu</w:t>
      </w:r>
      <w:proofErr w:type="spellEnd"/>
    </w:p>
    <w:p w:rsidR="00337F96" w:rsidRPr="0099146C" w:rsidRDefault="00337F96" w:rsidP="0099146C">
      <w:pPr>
        <w:pStyle w:val="NoSpacing"/>
        <w:spacing w:line="360" w:lineRule="auto"/>
        <w:ind w:left="360"/>
        <w:jc w:val="both"/>
        <w:rPr>
          <w:rFonts w:asciiTheme="majorHAnsi" w:eastAsiaTheme="majorEastAsia" w:hAnsiTheme="majorHAnsi" w:cstheme="majorHAnsi"/>
          <w:sz w:val="24"/>
          <w:szCs w:val="24"/>
        </w:rPr>
      </w:pPr>
      <w:r w:rsidRPr="0099146C">
        <w:rPr>
          <w:rFonts w:asciiTheme="majorHAnsi" w:eastAsiaTheme="majorEastAsia" w:hAnsiTheme="majorHAnsi" w:cstheme="majorHAnsi"/>
          <w:sz w:val="24"/>
          <w:szCs w:val="24"/>
        </w:rPr>
        <w:t>X-</w:t>
      </w:r>
      <w:proofErr w:type="spellStart"/>
      <w:r w:rsidRPr="0099146C">
        <w:rPr>
          <w:rFonts w:asciiTheme="majorHAnsi" w:eastAsiaTheme="majorEastAsia" w:hAnsiTheme="majorHAnsi" w:cstheme="majorHAnsi"/>
          <w:sz w:val="24"/>
          <w:szCs w:val="24"/>
        </w:rPr>
        <w:t>quang</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ngực</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thẳng</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đo</w:t>
      </w:r>
      <w:proofErr w:type="spellEnd"/>
      <w:r w:rsidRPr="0099146C">
        <w:rPr>
          <w:rFonts w:asciiTheme="majorHAnsi" w:eastAsiaTheme="majorEastAsia" w:hAnsiTheme="majorHAnsi" w:cstheme="majorHAnsi"/>
          <w:sz w:val="24"/>
          <w:szCs w:val="24"/>
        </w:rPr>
        <w:t xml:space="preserve"> ECG</w:t>
      </w:r>
    </w:p>
    <w:p w:rsidR="00337F96" w:rsidRPr="0099146C" w:rsidRDefault="00337F96" w:rsidP="0099146C">
      <w:pPr>
        <w:pStyle w:val="NoSpacing"/>
        <w:spacing w:line="360" w:lineRule="auto"/>
        <w:ind w:left="360"/>
        <w:jc w:val="both"/>
        <w:rPr>
          <w:rFonts w:asciiTheme="majorHAnsi" w:hAnsiTheme="majorHAnsi" w:cstheme="majorHAnsi"/>
          <w:sz w:val="24"/>
          <w:szCs w:val="24"/>
        </w:rPr>
      </w:pPr>
      <w:proofErr w:type="spellStart"/>
      <w:r w:rsidRPr="0099146C">
        <w:rPr>
          <w:rFonts w:asciiTheme="majorHAnsi" w:eastAsiaTheme="majorEastAsia" w:hAnsiTheme="majorHAnsi" w:cstheme="majorHAnsi"/>
          <w:sz w:val="24"/>
          <w:szCs w:val="24"/>
        </w:rPr>
        <w:t>Đường</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truyền</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tĩnh</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mạch</w:t>
      </w:r>
      <w:proofErr w:type="spellEnd"/>
    </w:p>
    <w:p w:rsidR="00D60336" w:rsidRPr="0099146C" w:rsidRDefault="00337F96" w:rsidP="0099146C">
      <w:pPr>
        <w:pStyle w:val="NoSpacing"/>
        <w:spacing w:line="360" w:lineRule="auto"/>
        <w:ind w:left="360"/>
        <w:jc w:val="both"/>
        <w:rPr>
          <w:rFonts w:asciiTheme="majorHAnsi" w:eastAsiaTheme="majorEastAsia" w:hAnsiTheme="majorHAnsi" w:cstheme="majorHAnsi"/>
          <w:sz w:val="24"/>
          <w:szCs w:val="24"/>
        </w:rPr>
      </w:pPr>
      <w:proofErr w:type="spellStart"/>
      <w:r w:rsidRPr="0099146C">
        <w:rPr>
          <w:rFonts w:asciiTheme="majorHAnsi" w:eastAsiaTheme="majorEastAsia" w:hAnsiTheme="majorHAnsi" w:cstheme="majorHAnsi"/>
          <w:sz w:val="24"/>
          <w:szCs w:val="24"/>
        </w:rPr>
        <w:t>Kháng</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sinh</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dự</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phòng</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trước</w:t>
      </w:r>
      <w:proofErr w:type="spellEnd"/>
      <w:r w:rsidRPr="0099146C">
        <w:rPr>
          <w:rFonts w:asciiTheme="majorHAnsi" w:eastAsiaTheme="majorEastAsia" w:hAnsiTheme="majorHAnsi" w:cstheme="majorHAnsi"/>
          <w:sz w:val="24"/>
          <w:szCs w:val="24"/>
        </w:rPr>
        <w:t xml:space="preserve"> </w:t>
      </w:r>
      <w:proofErr w:type="spellStart"/>
      <w:proofErr w:type="gramStart"/>
      <w:r w:rsidRPr="0099146C">
        <w:rPr>
          <w:rFonts w:asciiTheme="majorHAnsi" w:eastAsiaTheme="majorEastAsia" w:hAnsiTheme="majorHAnsi" w:cstheme="majorHAnsi"/>
          <w:sz w:val="24"/>
          <w:szCs w:val="24"/>
        </w:rPr>
        <w:t>mổ</w:t>
      </w:r>
      <w:proofErr w:type="spellEnd"/>
      <w:r w:rsidRPr="0099146C">
        <w:rPr>
          <w:rFonts w:asciiTheme="majorHAnsi" w:eastAsiaTheme="majorEastAsia" w:hAnsiTheme="majorHAnsi" w:cstheme="majorHAnsi"/>
          <w:sz w:val="24"/>
          <w:szCs w:val="24"/>
        </w:rPr>
        <w:t xml:space="preserve"> :</w:t>
      </w:r>
      <w:proofErr w:type="gram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trước</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rạch</w:t>
      </w:r>
      <w:proofErr w:type="spellEnd"/>
      <w:r w:rsidRPr="0099146C">
        <w:rPr>
          <w:rFonts w:asciiTheme="majorHAnsi" w:eastAsiaTheme="majorEastAsia" w:hAnsiTheme="majorHAnsi" w:cstheme="majorHAnsi"/>
          <w:sz w:val="24"/>
          <w:szCs w:val="24"/>
        </w:rPr>
        <w:t xml:space="preserve"> da ≤ 60 </w:t>
      </w:r>
      <w:proofErr w:type="spellStart"/>
      <w:r w:rsidRPr="0099146C">
        <w:rPr>
          <w:rFonts w:asciiTheme="majorHAnsi" w:eastAsiaTheme="majorEastAsia" w:hAnsiTheme="majorHAnsi" w:cstheme="majorHAnsi"/>
          <w:sz w:val="24"/>
          <w:szCs w:val="24"/>
        </w:rPr>
        <w:t>phút</w:t>
      </w:r>
      <w:proofErr w:type="spellEnd"/>
      <w:r w:rsidRPr="0099146C">
        <w:rPr>
          <w:rFonts w:asciiTheme="majorHAnsi" w:eastAsiaTheme="majorEastAsia" w:hAnsiTheme="majorHAnsi" w:cstheme="majorHAnsi"/>
          <w:sz w:val="24"/>
          <w:szCs w:val="24"/>
        </w:rPr>
        <w:t xml:space="preserve"> ( </w:t>
      </w:r>
      <w:proofErr w:type="spellStart"/>
      <w:r w:rsidRPr="0099146C">
        <w:rPr>
          <w:rFonts w:asciiTheme="majorHAnsi" w:eastAsiaTheme="majorEastAsia" w:hAnsiTheme="majorHAnsi" w:cstheme="majorHAnsi"/>
          <w:sz w:val="24"/>
          <w:szCs w:val="24"/>
        </w:rPr>
        <w:t>tối</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ưu</w:t>
      </w:r>
      <w:proofErr w:type="spellEnd"/>
      <w:r w:rsidRPr="0099146C">
        <w:rPr>
          <w:rFonts w:asciiTheme="majorHAnsi" w:eastAsiaTheme="majorEastAsia" w:hAnsiTheme="majorHAnsi" w:cstheme="majorHAnsi"/>
          <w:sz w:val="24"/>
          <w:szCs w:val="24"/>
        </w:rPr>
        <w:t xml:space="preserve"> 30 </w:t>
      </w:r>
      <w:proofErr w:type="spellStart"/>
      <w:r w:rsidRPr="0099146C">
        <w:rPr>
          <w:rFonts w:asciiTheme="majorHAnsi" w:eastAsiaTheme="majorEastAsia" w:hAnsiTheme="majorHAnsi" w:cstheme="majorHAnsi"/>
          <w:sz w:val="24"/>
          <w:szCs w:val="24"/>
        </w:rPr>
        <w:t>phút</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với</w:t>
      </w:r>
      <w:proofErr w:type="spellEnd"/>
      <w:r w:rsidRPr="0099146C">
        <w:rPr>
          <w:rFonts w:asciiTheme="majorHAnsi" w:eastAsiaTheme="majorEastAsia" w:hAnsiTheme="majorHAnsi" w:cstheme="majorHAnsi"/>
          <w:sz w:val="24"/>
          <w:szCs w:val="24"/>
        </w:rPr>
        <w:t xml:space="preserve"> Cephalosporin </w:t>
      </w:r>
      <w:proofErr w:type="spellStart"/>
      <w:r w:rsidRPr="0099146C">
        <w:rPr>
          <w:rFonts w:asciiTheme="majorHAnsi" w:eastAsiaTheme="majorEastAsia" w:hAnsiTheme="majorHAnsi" w:cstheme="majorHAnsi"/>
          <w:sz w:val="24"/>
          <w:szCs w:val="24"/>
        </w:rPr>
        <w:t>thế</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hệ</w:t>
      </w:r>
      <w:proofErr w:type="spellEnd"/>
      <w:r w:rsidRPr="0099146C">
        <w:rPr>
          <w:rFonts w:asciiTheme="majorHAnsi" w:eastAsiaTheme="majorEastAsia" w:hAnsiTheme="majorHAnsi" w:cstheme="majorHAnsi"/>
          <w:sz w:val="24"/>
          <w:szCs w:val="24"/>
        </w:rPr>
        <w:t xml:space="preserve"> II </w:t>
      </w:r>
      <w:proofErr w:type="spellStart"/>
      <w:r w:rsidRPr="0099146C">
        <w:rPr>
          <w:rFonts w:asciiTheme="majorHAnsi" w:eastAsiaTheme="majorEastAsia" w:hAnsiTheme="majorHAnsi" w:cstheme="majorHAnsi"/>
          <w:sz w:val="24"/>
          <w:szCs w:val="24"/>
        </w:rPr>
        <w:t>hoặc</w:t>
      </w:r>
      <w:proofErr w:type="spellEnd"/>
      <w:r w:rsidRPr="0099146C">
        <w:rPr>
          <w:rFonts w:asciiTheme="majorHAnsi" w:eastAsiaTheme="majorEastAsia" w:hAnsiTheme="majorHAnsi" w:cstheme="majorHAnsi"/>
          <w:sz w:val="24"/>
          <w:szCs w:val="24"/>
        </w:rPr>
        <w:t xml:space="preserve"> III (</w:t>
      </w:r>
      <w:proofErr w:type="spellStart"/>
      <w:r w:rsidRPr="0099146C">
        <w:rPr>
          <w:rFonts w:asciiTheme="majorHAnsi" w:eastAsiaTheme="majorEastAsia" w:hAnsiTheme="majorHAnsi" w:cstheme="majorHAnsi"/>
          <w:sz w:val="24"/>
          <w:szCs w:val="24"/>
        </w:rPr>
        <w:t>ví</w:t>
      </w:r>
      <w:proofErr w:type="spellEnd"/>
      <w:r w:rsidRPr="0099146C">
        <w:rPr>
          <w:rFonts w:asciiTheme="majorHAnsi" w:eastAsiaTheme="majorEastAsia" w:hAnsiTheme="majorHAnsi" w:cstheme="majorHAnsi"/>
          <w:sz w:val="24"/>
          <w:szCs w:val="24"/>
        </w:rPr>
        <w:t xml:space="preserve"> </w:t>
      </w:r>
      <w:proofErr w:type="spellStart"/>
      <w:r w:rsidRPr="0099146C">
        <w:rPr>
          <w:rFonts w:asciiTheme="majorHAnsi" w:eastAsiaTheme="majorEastAsia" w:hAnsiTheme="majorHAnsi" w:cstheme="majorHAnsi"/>
          <w:sz w:val="24"/>
          <w:szCs w:val="24"/>
        </w:rPr>
        <w:t>dụ</w:t>
      </w:r>
      <w:proofErr w:type="spellEnd"/>
      <w:r w:rsidR="00D60336" w:rsidRPr="0099146C">
        <w:rPr>
          <w:rFonts w:asciiTheme="majorHAnsi" w:eastAsiaTheme="majorEastAsia" w:hAnsiTheme="majorHAnsi" w:cstheme="majorHAnsi"/>
          <w:sz w:val="24"/>
          <w:szCs w:val="24"/>
        </w:rPr>
        <w:t xml:space="preserve"> : Ceftazidime, </w:t>
      </w:r>
      <w:proofErr w:type="spellStart"/>
      <w:r w:rsidR="00D60336" w:rsidRPr="0099146C">
        <w:rPr>
          <w:rFonts w:asciiTheme="majorHAnsi" w:eastAsiaTheme="majorEastAsia" w:hAnsiTheme="majorHAnsi" w:cstheme="majorHAnsi"/>
          <w:sz w:val="24"/>
          <w:szCs w:val="24"/>
        </w:rPr>
        <w:t>cephazolin</w:t>
      </w:r>
      <w:proofErr w:type="spellEnd"/>
      <w:r w:rsidR="00D60336" w:rsidRPr="0099146C">
        <w:rPr>
          <w:rFonts w:asciiTheme="majorHAnsi" w:eastAsiaTheme="majorEastAsia" w:hAnsiTheme="majorHAnsi" w:cstheme="majorHAnsi"/>
          <w:sz w:val="24"/>
          <w:szCs w:val="24"/>
        </w:rPr>
        <w:t xml:space="preserve">,…) </w:t>
      </w:r>
      <w:r w:rsidRPr="0099146C">
        <w:rPr>
          <w:rFonts w:asciiTheme="majorHAnsi" w:eastAsiaTheme="majorEastAsia" w:hAnsiTheme="majorHAnsi" w:cstheme="majorHAnsi"/>
          <w:sz w:val="24"/>
          <w:szCs w:val="24"/>
        </w:rPr>
        <w:t xml:space="preserve"> </w:t>
      </w:r>
    </w:p>
    <w:p w:rsidR="00367430" w:rsidRPr="0099146C" w:rsidRDefault="00367430" w:rsidP="0099146C">
      <w:pPr>
        <w:pStyle w:val="NoSpacing"/>
        <w:spacing w:line="360" w:lineRule="auto"/>
        <w:ind w:left="360"/>
        <w:jc w:val="both"/>
        <w:rPr>
          <w:rFonts w:asciiTheme="majorHAnsi" w:hAnsiTheme="majorHAnsi" w:cstheme="majorHAnsi"/>
          <w:b/>
          <w:sz w:val="24"/>
          <w:szCs w:val="24"/>
        </w:rPr>
      </w:pPr>
      <w:r w:rsidRPr="0099146C">
        <w:rPr>
          <w:rFonts w:asciiTheme="majorHAnsi" w:hAnsiTheme="majorHAnsi" w:cstheme="majorHAnsi"/>
          <w:b/>
          <w:sz w:val="24"/>
          <w:szCs w:val="24"/>
        </w:rPr>
        <w:t xml:space="preserve">Theo </w:t>
      </w:r>
      <w:proofErr w:type="spellStart"/>
      <w:r w:rsidRPr="0099146C">
        <w:rPr>
          <w:rFonts w:asciiTheme="majorHAnsi" w:hAnsiTheme="majorHAnsi" w:cstheme="majorHAnsi"/>
          <w:b/>
          <w:sz w:val="24"/>
          <w:szCs w:val="24"/>
        </w:rPr>
        <w:t>dõi</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sau</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điều</w:t>
      </w:r>
      <w:proofErr w:type="spellEnd"/>
      <w:r w:rsidRPr="0099146C">
        <w:rPr>
          <w:rFonts w:asciiTheme="majorHAnsi" w:hAnsiTheme="majorHAnsi" w:cstheme="majorHAnsi"/>
          <w:b/>
          <w:sz w:val="24"/>
          <w:szCs w:val="24"/>
        </w:rPr>
        <w:t xml:space="preserve"> </w:t>
      </w:r>
      <w:proofErr w:type="spellStart"/>
      <w:r w:rsidRPr="0099146C">
        <w:rPr>
          <w:rFonts w:asciiTheme="majorHAnsi" w:hAnsiTheme="majorHAnsi" w:cstheme="majorHAnsi"/>
          <w:b/>
          <w:sz w:val="24"/>
          <w:szCs w:val="24"/>
        </w:rPr>
        <w:t>trị</w:t>
      </w:r>
      <w:proofErr w:type="spellEnd"/>
    </w:p>
    <w:p w:rsidR="00E271C9" w:rsidRPr="0099146C" w:rsidRDefault="00E271C9"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Xoay trở, vỗ lưng, hút đàm thường xuyên</w:t>
      </w:r>
    </w:p>
    <w:p w:rsidR="00E271C9" w:rsidRPr="0099146C" w:rsidRDefault="00E271C9"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Theo dõi tình trạng phổi để phát hiện kịp thời các biến chứng như viêm phổi, xẹp phổi</w:t>
      </w:r>
    </w:p>
    <w:p w:rsidR="008F772E" w:rsidRPr="0099146C" w:rsidRDefault="008F772E"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Bệnh nhân có sonde tiểu cần theo dõi tình trạng nước tiểu và ống sonde tiểu, thay định kỳ</w:t>
      </w:r>
    </w:p>
    <w:p w:rsidR="008F772E" w:rsidRPr="0099146C" w:rsidRDefault="008F772E"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Bệnh nhân bón nên dung thuốc uống hoặc bơm hậu môn tránh ứ đọng phân</w:t>
      </w:r>
    </w:p>
    <w:p w:rsidR="008F772E" w:rsidRPr="0099146C" w:rsidRDefault="008F772E"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Phòng và chống loét bằng các loại giường xoay, nệm chống loét, xoay trở bệnh nhân thường xuyên.</w:t>
      </w:r>
    </w:p>
    <w:p w:rsidR="008F772E" w:rsidRPr="0099146C" w:rsidRDefault="008F772E" w:rsidP="0099146C">
      <w:pPr>
        <w:pStyle w:val="NoSpacing"/>
        <w:numPr>
          <w:ilvl w:val="0"/>
          <w:numId w:val="12"/>
        </w:numPr>
        <w:spacing w:line="360" w:lineRule="auto"/>
        <w:ind w:left="1080"/>
        <w:jc w:val="both"/>
        <w:rPr>
          <w:rFonts w:asciiTheme="majorHAnsi" w:hAnsiTheme="majorHAnsi" w:cstheme="majorHAnsi"/>
          <w:sz w:val="24"/>
          <w:szCs w:val="24"/>
        </w:rPr>
      </w:pPr>
      <w:r w:rsidRPr="0099146C">
        <w:rPr>
          <w:rFonts w:asciiTheme="majorHAnsi" w:hAnsiTheme="majorHAnsi" w:cstheme="majorHAnsi"/>
          <w:sz w:val="24"/>
          <w:szCs w:val="24"/>
        </w:rPr>
        <w:t>Vật lý trị liệu hô hấp, chống cứng cơ, khớp</w:t>
      </w:r>
    </w:p>
    <w:p w:rsidR="00367430" w:rsidRPr="0099146C" w:rsidRDefault="00367430" w:rsidP="0099146C">
      <w:pPr>
        <w:pStyle w:val="NoSpacing"/>
        <w:spacing w:line="360" w:lineRule="auto"/>
        <w:jc w:val="both"/>
        <w:rPr>
          <w:rFonts w:asciiTheme="majorHAnsi" w:hAnsiTheme="majorHAnsi" w:cstheme="majorHAnsi"/>
          <w:b/>
          <w:sz w:val="28"/>
          <w:szCs w:val="28"/>
        </w:rPr>
      </w:pPr>
      <w:proofErr w:type="spellStart"/>
      <w:r w:rsidRPr="0099146C">
        <w:rPr>
          <w:rFonts w:asciiTheme="majorHAnsi" w:hAnsiTheme="majorHAnsi" w:cstheme="majorHAnsi"/>
          <w:b/>
          <w:sz w:val="28"/>
          <w:szCs w:val="28"/>
        </w:rPr>
        <w:t>Tài</w:t>
      </w:r>
      <w:proofErr w:type="spellEnd"/>
      <w:r w:rsidRPr="0099146C">
        <w:rPr>
          <w:rFonts w:asciiTheme="majorHAnsi" w:hAnsiTheme="majorHAnsi" w:cstheme="majorHAnsi"/>
          <w:b/>
          <w:sz w:val="28"/>
          <w:szCs w:val="28"/>
        </w:rPr>
        <w:t xml:space="preserve"> </w:t>
      </w:r>
      <w:proofErr w:type="spellStart"/>
      <w:r w:rsidRPr="0099146C">
        <w:rPr>
          <w:rFonts w:asciiTheme="majorHAnsi" w:hAnsiTheme="majorHAnsi" w:cstheme="majorHAnsi"/>
          <w:b/>
          <w:sz w:val="28"/>
          <w:szCs w:val="28"/>
        </w:rPr>
        <w:t>liệu</w:t>
      </w:r>
      <w:proofErr w:type="spellEnd"/>
      <w:r w:rsidRPr="0099146C">
        <w:rPr>
          <w:rFonts w:asciiTheme="majorHAnsi" w:hAnsiTheme="majorHAnsi" w:cstheme="majorHAnsi"/>
          <w:b/>
          <w:sz w:val="28"/>
          <w:szCs w:val="28"/>
        </w:rPr>
        <w:t xml:space="preserve"> </w:t>
      </w:r>
      <w:proofErr w:type="spellStart"/>
      <w:r w:rsidRPr="0099146C">
        <w:rPr>
          <w:rFonts w:asciiTheme="majorHAnsi" w:hAnsiTheme="majorHAnsi" w:cstheme="majorHAnsi"/>
          <w:b/>
          <w:sz w:val="28"/>
          <w:szCs w:val="28"/>
        </w:rPr>
        <w:t>tham</w:t>
      </w:r>
      <w:proofErr w:type="spellEnd"/>
      <w:r w:rsidRPr="0099146C">
        <w:rPr>
          <w:rFonts w:asciiTheme="majorHAnsi" w:hAnsiTheme="majorHAnsi" w:cstheme="majorHAnsi"/>
          <w:b/>
          <w:sz w:val="28"/>
          <w:szCs w:val="28"/>
        </w:rPr>
        <w:t xml:space="preserve"> </w:t>
      </w:r>
      <w:proofErr w:type="spellStart"/>
      <w:r w:rsidRPr="0099146C">
        <w:rPr>
          <w:rFonts w:asciiTheme="majorHAnsi" w:hAnsiTheme="majorHAnsi" w:cstheme="majorHAnsi"/>
          <w:b/>
          <w:sz w:val="28"/>
          <w:szCs w:val="28"/>
        </w:rPr>
        <w:t>khảo</w:t>
      </w:r>
      <w:proofErr w:type="spellEnd"/>
    </w:p>
    <w:p w:rsidR="00AD2451" w:rsidRPr="0099146C" w:rsidRDefault="00AD2451" w:rsidP="0099146C">
      <w:pPr>
        <w:pStyle w:val="NoSpacing"/>
        <w:numPr>
          <w:ilvl w:val="0"/>
          <w:numId w:val="13"/>
        </w:numPr>
        <w:spacing w:line="360" w:lineRule="auto"/>
        <w:jc w:val="both"/>
        <w:rPr>
          <w:rFonts w:asciiTheme="majorHAnsi" w:hAnsiTheme="majorHAnsi" w:cstheme="majorHAnsi"/>
          <w:sz w:val="24"/>
          <w:szCs w:val="24"/>
        </w:rPr>
      </w:pPr>
      <w:r w:rsidRPr="0099146C">
        <w:rPr>
          <w:rFonts w:asciiTheme="majorHAnsi" w:hAnsiTheme="majorHAnsi" w:cstheme="majorHAnsi"/>
          <w:sz w:val="24"/>
          <w:szCs w:val="24"/>
        </w:rPr>
        <w:lastRenderedPageBreak/>
        <w:t xml:space="preserve">Mark S. Greenberg (2010). Spine injuries. In: </w:t>
      </w:r>
      <w:r w:rsidRPr="0099146C">
        <w:rPr>
          <w:rFonts w:asciiTheme="majorHAnsi" w:hAnsiTheme="majorHAnsi" w:cstheme="majorHAnsi"/>
          <w:iCs/>
          <w:sz w:val="24"/>
          <w:szCs w:val="24"/>
        </w:rPr>
        <w:t xml:space="preserve">Textbook of Neurosurgery </w:t>
      </w:r>
      <w:r w:rsidRPr="0099146C">
        <w:rPr>
          <w:rFonts w:asciiTheme="majorHAnsi" w:hAnsiTheme="majorHAnsi" w:cstheme="majorHAnsi"/>
          <w:sz w:val="24"/>
          <w:szCs w:val="24"/>
        </w:rPr>
        <w:t xml:space="preserve">- Seven edition, </w:t>
      </w:r>
      <w:proofErr w:type="spellStart"/>
      <w:r w:rsidRPr="0099146C">
        <w:rPr>
          <w:rFonts w:asciiTheme="majorHAnsi" w:hAnsiTheme="majorHAnsi" w:cstheme="majorHAnsi"/>
          <w:sz w:val="24"/>
          <w:szCs w:val="24"/>
        </w:rPr>
        <w:t>Thieme</w:t>
      </w:r>
      <w:proofErr w:type="spellEnd"/>
      <w:r w:rsidRPr="0099146C">
        <w:rPr>
          <w:rFonts w:asciiTheme="majorHAnsi" w:hAnsiTheme="majorHAnsi" w:cstheme="majorHAnsi"/>
          <w:sz w:val="24"/>
          <w:szCs w:val="24"/>
        </w:rPr>
        <w:t>, p930-950</w:t>
      </w:r>
    </w:p>
    <w:p w:rsidR="00AD2451" w:rsidRPr="0099146C" w:rsidRDefault="00AD2451" w:rsidP="0099146C">
      <w:pPr>
        <w:pStyle w:val="NoSpacing"/>
        <w:numPr>
          <w:ilvl w:val="0"/>
          <w:numId w:val="13"/>
        </w:numPr>
        <w:spacing w:line="360" w:lineRule="auto"/>
        <w:jc w:val="both"/>
        <w:rPr>
          <w:rFonts w:asciiTheme="majorHAnsi" w:hAnsiTheme="majorHAnsi" w:cstheme="majorHAnsi"/>
          <w:sz w:val="24"/>
          <w:szCs w:val="24"/>
        </w:rPr>
      </w:pPr>
      <w:r w:rsidRPr="0099146C">
        <w:rPr>
          <w:rFonts w:asciiTheme="majorHAnsi" w:hAnsiTheme="majorHAnsi" w:cstheme="majorHAnsi"/>
          <w:sz w:val="24"/>
          <w:szCs w:val="24"/>
        </w:rPr>
        <w:t xml:space="preserve">Mark S. Greenberg (2010). Prophylactic antibiotics. In: </w:t>
      </w:r>
      <w:r w:rsidRPr="0099146C">
        <w:rPr>
          <w:rFonts w:asciiTheme="majorHAnsi" w:hAnsiTheme="majorHAnsi" w:cstheme="majorHAnsi"/>
          <w:iCs/>
          <w:sz w:val="24"/>
          <w:szCs w:val="24"/>
        </w:rPr>
        <w:t xml:space="preserve">Textbook of Neurosurgery </w:t>
      </w:r>
      <w:r w:rsidRPr="0099146C">
        <w:rPr>
          <w:rFonts w:asciiTheme="majorHAnsi" w:hAnsiTheme="majorHAnsi" w:cstheme="majorHAnsi"/>
          <w:sz w:val="24"/>
          <w:szCs w:val="24"/>
        </w:rPr>
        <w:t xml:space="preserve">- Seven edition, </w:t>
      </w:r>
      <w:proofErr w:type="spellStart"/>
      <w:r w:rsidRPr="0099146C">
        <w:rPr>
          <w:rFonts w:asciiTheme="majorHAnsi" w:hAnsiTheme="majorHAnsi" w:cstheme="majorHAnsi"/>
          <w:sz w:val="24"/>
          <w:szCs w:val="24"/>
        </w:rPr>
        <w:t>Thieme</w:t>
      </w:r>
      <w:proofErr w:type="spellEnd"/>
      <w:r w:rsidRPr="0099146C">
        <w:rPr>
          <w:rFonts w:asciiTheme="majorHAnsi" w:hAnsiTheme="majorHAnsi" w:cstheme="majorHAnsi"/>
          <w:sz w:val="24"/>
          <w:szCs w:val="24"/>
        </w:rPr>
        <w:t>, pp 342-343</w:t>
      </w:r>
    </w:p>
    <w:p w:rsidR="00AD2451" w:rsidRPr="0099146C" w:rsidRDefault="00AD2451" w:rsidP="0099146C">
      <w:pPr>
        <w:pStyle w:val="NoSpacing"/>
        <w:numPr>
          <w:ilvl w:val="0"/>
          <w:numId w:val="13"/>
        </w:numPr>
        <w:spacing w:line="360" w:lineRule="auto"/>
        <w:jc w:val="both"/>
        <w:rPr>
          <w:rFonts w:asciiTheme="majorHAnsi" w:hAnsiTheme="majorHAnsi" w:cstheme="majorHAnsi"/>
          <w:sz w:val="24"/>
          <w:szCs w:val="24"/>
        </w:rPr>
      </w:pPr>
      <w:r w:rsidRPr="0099146C">
        <w:rPr>
          <w:rFonts w:asciiTheme="majorHAnsi" w:hAnsiTheme="majorHAnsi" w:cstheme="majorHAnsi"/>
          <w:sz w:val="24"/>
          <w:szCs w:val="24"/>
        </w:rPr>
        <w:t>Phác đồ điều trị chấn thương cột sống – tủy sống cổ bệnh viện Nhân Dân Gia Định</w:t>
      </w:r>
    </w:p>
    <w:p w:rsidR="00AD2451" w:rsidRPr="0099146C" w:rsidRDefault="00AD2451" w:rsidP="0099146C">
      <w:pPr>
        <w:pStyle w:val="NoSpacing"/>
        <w:numPr>
          <w:ilvl w:val="0"/>
          <w:numId w:val="13"/>
        </w:numPr>
        <w:spacing w:line="360" w:lineRule="auto"/>
        <w:jc w:val="both"/>
        <w:rPr>
          <w:rFonts w:asciiTheme="majorHAnsi" w:hAnsiTheme="majorHAnsi" w:cstheme="majorHAnsi"/>
          <w:sz w:val="24"/>
          <w:szCs w:val="24"/>
        </w:rPr>
      </w:pPr>
      <w:r w:rsidRPr="0099146C">
        <w:rPr>
          <w:rFonts w:asciiTheme="majorHAnsi" w:hAnsiTheme="majorHAnsi" w:cstheme="majorHAnsi"/>
          <w:sz w:val="24"/>
          <w:szCs w:val="24"/>
        </w:rPr>
        <w:t>Phác đồ điều trị chấn thương cột sống – tủy sống bệnh viện Phục Hồi chức năng và điều trị bệnh nghề nghiệp</w:t>
      </w:r>
    </w:p>
    <w:p w:rsidR="00AD2451" w:rsidRPr="0099146C" w:rsidRDefault="00AD2451" w:rsidP="0099146C">
      <w:pPr>
        <w:pStyle w:val="NoSpacing"/>
        <w:spacing w:line="360" w:lineRule="auto"/>
        <w:jc w:val="both"/>
        <w:rPr>
          <w:rFonts w:asciiTheme="majorHAnsi" w:hAnsiTheme="majorHAnsi" w:cstheme="majorHAnsi"/>
          <w:sz w:val="24"/>
          <w:szCs w:val="24"/>
        </w:rPr>
      </w:pPr>
    </w:p>
    <w:p w:rsidR="00092053" w:rsidRPr="0099146C" w:rsidRDefault="00092053" w:rsidP="0099146C">
      <w:pPr>
        <w:pStyle w:val="NoSpacing"/>
        <w:spacing w:line="360" w:lineRule="auto"/>
        <w:jc w:val="both"/>
        <w:rPr>
          <w:rFonts w:asciiTheme="majorHAnsi" w:hAnsiTheme="majorHAnsi" w:cstheme="majorHAnsi"/>
          <w:sz w:val="24"/>
          <w:szCs w:val="24"/>
          <w:lang w:val="vi-VN"/>
        </w:rPr>
      </w:pPr>
    </w:p>
    <w:p w:rsidR="0099146C" w:rsidRPr="0099146C" w:rsidRDefault="0099146C" w:rsidP="0099146C">
      <w:pPr>
        <w:pStyle w:val="NoSpacing"/>
        <w:spacing w:line="360" w:lineRule="auto"/>
        <w:jc w:val="both"/>
        <w:rPr>
          <w:rFonts w:asciiTheme="majorHAnsi" w:hAnsiTheme="majorHAnsi" w:cstheme="majorHAnsi"/>
          <w:sz w:val="24"/>
          <w:szCs w:val="24"/>
          <w:lang w:val="vi-VN"/>
        </w:rPr>
      </w:pPr>
    </w:p>
    <w:sectPr w:rsidR="0099146C" w:rsidRPr="0099146C" w:rsidSect="0052210A">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E7CB8"/>
    <w:multiLevelType w:val="hybridMultilevel"/>
    <w:tmpl w:val="E3523CE8"/>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72D7EE0"/>
    <w:multiLevelType w:val="hybridMultilevel"/>
    <w:tmpl w:val="90CC6736"/>
    <w:lvl w:ilvl="0" w:tplc="042A000F">
      <w:start w:val="1"/>
      <w:numFmt w:val="decimal"/>
      <w:lvlText w:val="%1."/>
      <w:lvlJc w:val="left"/>
      <w:pPr>
        <w:ind w:left="1080" w:hanging="360"/>
      </w:p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15:restartNumberingAfterBreak="0">
    <w:nsid w:val="0A906A6C"/>
    <w:multiLevelType w:val="hybridMultilevel"/>
    <w:tmpl w:val="23A03B98"/>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0FF37DEE"/>
    <w:multiLevelType w:val="hybridMultilevel"/>
    <w:tmpl w:val="E39EA7C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15:restartNumberingAfterBreak="0">
    <w:nsid w:val="12305D41"/>
    <w:multiLevelType w:val="hybridMultilevel"/>
    <w:tmpl w:val="DE528344"/>
    <w:lvl w:ilvl="0" w:tplc="D272F1A4">
      <w:start w:val="1"/>
      <w:numFmt w:val="bullet"/>
      <w:lvlText w:val=""/>
      <w:lvlJc w:val="left"/>
      <w:pPr>
        <w:ind w:left="1440" w:hanging="360"/>
      </w:pPr>
      <w:rPr>
        <w:rFonts w:ascii="Symbol" w:hAnsi="Symbol"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5" w15:restartNumberingAfterBreak="0">
    <w:nsid w:val="1306006A"/>
    <w:multiLevelType w:val="hybridMultilevel"/>
    <w:tmpl w:val="AD0AE46A"/>
    <w:lvl w:ilvl="0" w:tplc="042A0013">
      <w:start w:val="1"/>
      <w:numFmt w:val="upperRoman"/>
      <w:lvlText w:val="%1."/>
      <w:lvlJc w:val="righ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15:restartNumberingAfterBreak="0">
    <w:nsid w:val="26274CB5"/>
    <w:multiLevelType w:val="hybridMultilevel"/>
    <w:tmpl w:val="1C80AAC4"/>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 w15:restartNumberingAfterBreak="0">
    <w:nsid w:val="2EA826FB"/>
    <w:multiLevelType w:val="hybridMultilevel"/>
    <w:tmpl w:val="51742CC0"/>
    <w:lvl w:ilvl="0" w:tplc="042A000B">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 w15:restartNumberingAfterBreak="0">
    <w:nsid w:val="3B097971"/>
    <w:multiLevelType w:val="hybridMultilevel"/>
    <w:tmpl w:val="46466590"/>
    <w:lvl w:ilvl="0" w:tplc="042A000D">
      <w:start w:val="1"/>
      <w:numFmt w:val="bullet"/>
      <w:lvlText w:val=""/>
      <w:lvlJc w:val="left"/>
      <w:pPr>
        <w:ind w:left="1800" w:hanging="360"/>
      </w:pPr>
      <w:rPr>
        <w:rFonts w:ascii="Wingdings" w:hAnsi="Wingdings"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9" w15:restartNumberingAfterBreak="0">
    <w:nsid w:val="3C677F2E"/>
    <w:multiLevelType w:val="hybridMultilevel"/>
    <w:tmpl w:val="BCD27F2E"/>
    <w:lvl w:ilvl="0" w:tplc="222E8CC8">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15:restartNumberingAfterBreak="0">
    <w:nsid w:val="41B61B43"/>
    <w:multiLevelType w:val="hybridMultilevel"/>
    <w:tmpl w:val="19FC4B7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15:restartNumberingAfterBreak="0">
    <w:nsid w:val="467C575C"/>
    <w:multiLevelType w:val="hybridMultilevel"/>
    <w:tmpl w:val="4DF2BD74"/>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2" w15:restartNumberingAfterBreak="0">
    <w:nsid w:val="50372237"/>
    <w:multiLevelType w:val="hybridMultilevel"/>
    <w:tmpl w:val="9B7C624E"/>
    <w:lvl w:ilvl="0" w:tplc="D272F1A4">
      <w:start w:val="1"/>
      <w:numFmt w:val="bullet"/>
      <w:lvlText w:val=""/>
      <w:lvlJc w:val="left"/>
      <w:pPr>
        <w:ind w:left="1800" w:hanging="360"/>
      </w:pPr>
      <w:rPr>
        <w:rFonts w:ascii="Symbol" w:hAnsi="Symbol" w:cs="Times New Roman" w:hint="default"/>
      </w:rPr>
    </w:lvl>
    <w:lvl w:ilvl="1" w:tplc="042A0003" w:tentative="1">
      <w:start w:val="1"/>
      <w:numFmt w:val="bullet"/>
      <w:lvlText w:val="o"/>
      <w:lvlJc w:val="left"/>
      <w:pPr>
        <w:ind w:left="2520" w:hanging="360"/>
      </w:pPr>
      <w:rPr>
        <w:rFonts w:ascii="Courier New" w:hAnsi="Courier New" w:cs="Courier New" w:hint="default"/>
      </w:rPr>
    </w:lvl>
    <w:lvl w:ilvl="2" w:tplc="042A0005" w:tentative="1">
      <w:start w:val="1"/>
      <w:numFmt w:val="bullet"/>
      <w:lvlText w:val=""/>
      <w:lvlJc w:val="left"/>
      <w:pPr>
        <w:ind w:left="3240" w:hanging="360"/>
      </w:pPr>
      <w:rPr>
        <w:rFonts w:ascii="Wingdings" w:hAnsi="Wingdings" w:hint="default"/>
      </w:rPr>
    </w:lvl>
    <w:lvl w:ilvl="3" w:tplc="042A0001" w:tentative="1">
      <w:start w:val="1"/>
      <w:numFmt w:val="bullet"/>
      <w:lvlText w:val=""/>
      <w:lvlJc w:val="left"/>
      <w:pPr>
        <w:ind w:left="3960" w:hanging="360"/>
      </w:pPr>
      <w:rPr>
        <w:rFonts w:ascii="Symbol" w:hAnsi="Symbol" w:hint="default"/>
      </w:rPr>
    </w:lvl>
    <w:lvl w:ilvl="4" w:tplc="042A0003" w:tentative="1">
      <w:start w:val="1"/>
      <w:numFmt w:val="bullet"/>
      <w:lvlText w:val="o"/>
      <w:lvlJc w:val="left"/>
      <w:pPr>
        <w:ind w:left="4680" w:hanging="360"/>
      </w:pPr>
      <w:rPr>
        <w:rFonts w:ascii="Courier New" w:hAnsi="Courier New" w:cs="Courier New" w:hint="default"/>
      </w:rPr>
    </w:lvl>
    <w:lvl w:ilvl="5" w:tplc="042A0005" w:tentative="1">
      <w:start w:val="1"/>
      <w:numFmt w:val="bullet"/>
      <w:lvlText w:val=""/>
      <w:lvlJc w:val="left"/>
      <w:pPr>
        <w:ind w:left="5400" w:hanging="360"/>
      </w:pPr>
      <w:rPr>
        <w:rFonts w:ascii="Wingdings" w:hAnsi="Wingdings" w:hint="default"/>
      </w:rPr>
    </w:lvl>
    <w:lvl w:ilvl="6" w:tplc="042A0001" w:tentative="1">
      <w:start w:val="1"/>
      <w:numFmt w:val="bullet"/>
      <w:lvlText w:val=""/>
      <w:lvlJc w:val="left"/>
      <w:pPr>
        <w:ind w:left="6120" w:hanging="360"/>
      </w:pPr>
      <w:rPr>
        <w:rFonts w:ascii="Symbol" w:hAnsi="Symbol" w:hint="default"/>
      </w:rPr>
    </w:lvl>
    <w:lvl w:ilvl="7" w:tplc="042A0003" w:tentative="1">
      <w:start w:val="1"/>
      <w:numFmt w:val="bullet"/>
      <w:lvlText w:val="o"/>
      <w:lvlJc w:val="left"/>
      <w:pPr>
        <w:ind w:left="6840" w:hanging="360"/>
      </w:pPr>
      <w:rPr>
        <w:rFonts w:ascii="Courier New" w:hAnsi="Courier New" w:cs="Courier New" w:hint="default"/>
      </w:rPr>
    </w:lvl>
    <w:lvl w:ilvl="8" w:tplc="042A0005" w:tentative="1">
      <w:start w:val="1"/>
      <w:numFmt w:val="bullet"/>
      <w:lvlText w:val=""/>
      <w:lvlJc w:val="left"/>
      <w:pPr>
        <w:ind w:left="7560" w:hanging="360"/>
      </w:pPr>
      <w:rPr>
        <w:rFonts w:ascii="Wingdings" w:hAnsi="Wingdings" w:hint="default"/>
      </w:rPr>
    </w:lvl>
  </w:abstractNum>
  <w:abstractNum w:abstractNumId="13" w15:restartNumberingAfterBreak="0">
    <w:nsid w:val="516F5206"/>
    <w:multiLevelType w:val="hybridMultilevel"/>
    <w:tmpl w:val="E7925384"/>
    <w:lvl w:ilvl="0" w:tplc="6FD0F6BE">
      <w:start w:val="1"/>
      <w:numFmt w:val="bullet"/>
      <w:lvlText w:val="+"/>
      <w:lvlJc w:val="left"/>
      <w:pPr>
        <w:ind w:left="1778" w:hanging="360"/>
      </w:pPr>
      <w:rPr>
        <w:rFonts w:ascii="Times New Roman" w:hAnsi="Times New Roman" w:cs="Times New Roman" w:hint="default"/>
      </w:rPr>
    </w:lvl>
    <w:lvl w:ilvl="1" w:tplc="042A0003" w:tentative="1">
      <w:start w:val="1"/>
      <w:numFmt w:val="bullet"/>
      <w:lvlText w:val="o"/>
      <w:lvlJc w:val="left"/>
      <w:pPr>
        <w:ind w:left="2498" w:hanging="360"/>
      </w:pPr>
      <w:rPr>
        <w:rFonts w:ascii="Courier New" w:hAnsi="Courier New" w:cs="Courier New" w:hint="default"/>
      </w:rPr>
    </w:lvl>
    <w:lvl w:ilvl="2" w:tplc="042A0005" w:tentative="1">
      <w:start w:val="1"/>
      <w:numFmt w:val="bullet"/>
      <w:lvlText w:val=""/>
      <w:lvlJc w:val="left"/>
      <w:pPr>
        <w:ind w:left="3218" w:hanging="360"/>
      </w:pPr>
      <w:rPr>
        <w:rFonts w:ascii="Wingdings" w:hAnsi="Wingdings" w:hint="default"/>
      </w:rPr>
    </w:lvl>
    <w:lvl w:ilvl="3" w:tplc="042A0001" w:tentative="1">
      <w:start w:val="1"/>
      <w:numFmt w:val="bullet"/>
      <w:lvlText w:val=""/>
      <w:lvlJc w:val="left"/>
      <w:pPr>
        <w:ind w:left="3938" w:hanging="360"/>
      </w:pPr>
      <w:rPr>
        <w:rFonts w:ascii="Symbol" w:hAnsi="Symbol" w:hint="default"/>
      </w:rPr>
    </w:lvl>
    <w:lvl w:ilvl="4" w:tplc="042A0003" w:tentative="1">
      <w:start w:val="1"/>
      <w:numFmt w:val="bullet"/>
      <w:lvlText w:val="o"/>
      <w:lvlJc w:val="left"/>
      <w:pPr>
        <w:ind w:left="4658" w:hanging="360"/>
      </w:pPr>
      <w:rPr>
        <w:rFonts w:ascii="Courier New" w:hAnsi="Courier New" w:cs="Courier New" w:hint="default"/>
      </w:rPr>
    </w:lvl>
    <w:lvl w:ilvl="5" w:tplc="042A0005" w:tentative="1">
      <w:start w:val="1"/>
      <w:numFmt w:val="bullet"/>
      <w:lvlText w:val=""/>
      <w:lvlJc w:val="left"/>
      <w:pPr>
        <w:ind w:left="5378" w:hanging="360"/>
      </w:pPr>
      <w:rPr>
        <w:rFonts w:ascii="Wingdings" w:hAnsi="Wingdings" w:hint="default"/>
      </w:rPr>
    </w:lvl>
    <w:lvl w:ilvl="6" w:tplc="042A0001" w:tentative="1">
      <w:start w:val="1"/>
      <w:numFmt w:val="bullet"/>
      <w:lvlText w:val=""/>
      <w:lvlJc w:val="left"/>
      <w:pPr>
        <w:ind w:left="6098" w:hanging="360"/>
      </w:pPr>
      <w:rPr>
        <w:rFonts w:ascii="Symbol" w:hAnsi="Symbol" w:hint="default"/>
      </w:rPr>
    </w:lvl>
    <w:lvl w:ilvl="7" w:tplc="042A0003" w:tentative="1">
      <w:start w:val="1"/>
      <w:numFmt w:val="bullet"/>
      <w:lvlText w:val="o"/>
      <w:lvlJc w:val="left"/>
      <w:pPr>
        <w:ind w:left="6818" w:hanging="360"/>
      </w:pPr>
      <w:rPr>
        <w:rFonts w:ascii="Courier New" w:hAnsi="Courier New" w:cs="Courier New" w:hint="default"/>
      </w:rPr>
    </w:lvl>
    <w:lvl w:ilvl="8" w:tplc="042A0005" w:tentative="1">
      <w:start w:val="1"/>
      <w:numFmt w:val="bullet"/>
      <w:lvlText w:val=""/>
      <w:lvlJc w:val="left"/>
      <w:pPr>
        <w:ind w:left="7538" w:hanging="360"/>
      </w:pPr>
      <w:rPr>
        <w:rFonts w:ascii="Wingdings" w:hAnsi="Wingdings" w:hint="default"/>
      </w:rPr>
    </w:lvl>
  </w:abstractNum>
  <w:abstractNum w:abstractNumId="14" w15:restartNumberingAfterBreak="0">
    <w:nsid w:val="51741C4D"/>
    <w:multiLevelType w:val="multilevel"/>
    <w:tmpl w:val="042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C986C9B"/>
    <w:multiLevelType w:val="hybridMultilevel"/>
    <w:tmpl w:val="755CDA98"/>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 w15:restartNumberingAfterBreak="0">
    <w:nsid w:val="65A65FB5"/>
    <w:multiLevelType w:val="hybridMultilevel"/>
    <w:tmpl w:val="9480779E"/>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7" w15:restartNumberingAfterBreak="0">
    <w:nsid w:val="75970515"/>
    <w:multiLevelType w:val="hybridMultilevel"/>
    <w:tmpl w:val="7D8864F4"/>
    <w:lvl w:ilvl="0" w:tplc="042A000D">
      <w:start w:val="1"/>
      <w:numFmt w:val="bullet"/>
      <w:lvlText w:val=""/>
      <w:lvlJc w:val="left"/>
      <w:pPr>
        <w:ind w:left="720" w:hanging="360"/>
      </w:pPr>
      <w:rPr>
        <w:rFonts w:ascii="Wingdings" w:hAnsi="Wingdings"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8" w15:restartNumberingAfterBreak="0">
    <w:nsid w:val="7E2B01FE"/>
    <w:multiLevelType w:val="hybridMultilevel"/>
    <w:tmpl w:val="318C1440"/>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6"/>
  </w:num>
  <w:num w:numId="4">
    <w:abstractNumId w:val="17"/>
  </w:num>
  <w:num w:numId="5">
    <w:abstractNumId w:val="3"/>
  </w:num>
  <w:num w:numId="6">
    <w:abstractNumId w:val="10"/>
  </w:num>
  <w:num w:numId="7">
    <w:abstractNumId w:val="18"/>
  </w:num>
  <w:num w:numId="8">
    <w:abstractNumId w:val="6"/>
  </w:num>
  <w:num w:numId="9">
    <w:abstractNumId w:val="0"/>
  </w:num>
  <w:num w:numId="10">
    <w:abstractNumId w:val="9"/>
  </w:num>
  <w:num w:numId="11">
    <w:abstractNumId w:val="15"/>
  </w:num>
  <w:num w:numId="12">
    <w:abstractNumId w:val="7"/>
  </w:num>
  <w:num w:numId="13">
    <w:abstractNumId w:val="2"/>
  </w:num>
  <w:num w:numId="14">
    <w:abstractNumId w:val="5"/>
  </w:num>
  <w:num w:numId="15">
    <w:abstractNumId w:val="1"/>
  </w:num>
  <w:num w:numId="16">
    <w:abstractNumId w:val="4"/>
  </w:num>
  <w:num w:numId="17">
    <w:abstractNumId w:val="12"/>
  </w:num>
  <w:num w:numId="18">
    <w:abstractNumId w:val="13"/>
  </w:num>
  <w:num w:numId="19">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430"/>
    <w:rsid w:val="00033F1D"/>
    <w:rsid w:val="00037D07"/>
    <w:rsid w:val="000716C6"/>
    <w:rsid w:val="000738E4"/>
    <w:rsid w:val="00092053"/>
    <w:rsid w:val="000A6529"/>
    <w:rsid w:val="00102C85"/>
    <w:rsid w:val="00102C93"/>
    <w:rsid w:val="001078B8"/>
    <w:rsid w:val="00137F8B"/>
    <w:rsid w:val="00164F3C"/>
    <w:rsid w:val="001D2F0C"/>
    <w:rsid w:val="001E09D0"/>
    <w:rsid w:val="00200635"/>
    <w:rsid w:val="002C38C7"/>
    <w:rsid w:val="00337F96"/>
    <w:rsid w:val="00367430"/>
    <w:rsid w:val="0037360E"/>
    <w:rsid w:val="0039338A"/>
    <w:rsid w:val="003C7B5D"/>
    <w:rsid w:val="003F285E"/>
    <w:rsid w:val="00405A8F"/>
    <w:rsid w:val="004065E7"/>
    <w:rsid w:val="005138F6"/>
    <w:rsid w:val="0052210A"/>
    <w:rsid w:val="005910BC"/>
    <w:rsid w:val="005B6B5B"/>
    <w:rsid w:val="005C060D"/>
    <w:rsid w:val="00611DA9"/>
    <w:rsid w:val="006A183E"/>
    <w:rsid w:val="006B63E2"/>
    <w:rsid w:val="007517A8"/>
    <w:rsid w:val="007B6199"/>
    <w:rsid w:val="007B6310"/>
    <w:rsid w:val="00826D14"/>
    <w:rsid w:val="008F772E"/>
    <w:rsid w:val="00913CC8"/>
    <w:rsid w:val="0097530B"/>
    <w:rsid w:val="0099146C"/>
    <w:rsid w:val="009F7406"/>
    <w:rsid w:val="00A37093"/>
    <w:rsid w:val="00A50839"/>
    <w:rsid w:val="00A77583"/>
    <w:rsid w:val="00AD2451"/>
    <w:rsid w:val="00B110F0"/>
    <w:rsid w:val="00B440DB"/>
    <w:rsid w:val="00B54D22"/>
    <w:rsid w:val="00B74A6A"/>
    <w:rsid w:val="00B965B4"/>
    <w:rsid w:val="00BA5741"/>
    <w:rsid w:val="00BB3E2F"/>
    <w:rsid w:val="00BB5B5D"/>
    <w:rsid w:val="00C11FB9"/>
    <w:rsid w:val="00C6274C"/>
    <w:rsid w:val="00CA2803"/>
    <w:rsid w:val="00CC2E65"/>
    <w:rsid w:val="00CC558C"/>
    <w:rsid w:val="00D425B5"/>
    <w:rsid w:val="00D60336"/>
    <w:rsid w:val="00DB56D3"/>
    <w:rsid w:val="00DD2456"/>
    <w:rsid w:val="00DE65DF"/>
    <w:rsid w:val="00E271C9"/>
    <w:rsid w:val="00E618C2"/>
    <w:rsid w:val="00EE10CC"/>
    <w:rsid w:val="00F026F7"/>
    <w:rsid w:val="00F121E5"/>
    <w:rsid w:val="00F55C6A"/>
    <w:rsid w:val="00FA0269"/>
    <w:rsid w:val="00FA1405"/>
    <w:rsid w:val="00FC3FA5"/>
    <w:rsid w:val="00FE3FC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05A7DD-FF04-4B4E-A561-B63062EAC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7430"/>
    <w:pPr>
      <w:spacing w:after="0" w:line="24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430"/>
    <w:pPr>
      <w:spacing w:after="200" w:line="276" w:lineRule="auto"/>
      <w:ind w:left="720"/>
      <w:contextualSpacing/>
    </w:pPr>
    <w:rPr>
      <w:lang w:val="vi-VN"/>
    </w:rPr>
  </w:style>
  <w:style w:type="paragraph" w:styleId="NormalWeb">
    <w:name w:val="Normal (Web)"/>
    <w:basedOn w:val="Normal"/>
    <w:uiPriority w:val="99"/>
    <w:unhideWhenUsed/>
    <w:rsid w:val="005910BC"/>
    <w:pPr>
      <w:spacing w:before="100" w:beforeAutospacing="1" w:after="100" w:afterAutospacing="1"/>
    </w:pPr>
    <w:rPr>
      <w:rFonts w:ascii="Times New Roman" w:eastAsia="Times New Roman" w:hAnsi="Times New Roman" w:cs="Times New Roman"/>
      <w:sz w:val="24"/>
      <w:szCs w:val="24"/>
      <w:lang w:val="vi-VN" w:eastAsia="vi-VN"/>
    </w:rPr>
  </w:style>
  <w:style w:type="character" w:customStyle="1" w:styleId="apple-converted-space">
    <w:name w:val="apple-converted-space"/>
    <w:basedOn w:val="DefaultParagraphFont"/>
    <w:rsid w:val="005910BC"/>
  </w:style>
  <w:style w:type="paragraph" w:styleId="NoSpacing">
    <w:name w:val="No Spacing"/>
    <w:uiPriority w:val="1"/>
    <w:qFormat/>
    <w:rsid w:val="00FE3FC3"/>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500275">
      <w:bodyDiv w:val="1"/>
      <w:marLeft w:val="0"/>
      <w:marRight w:val="0"/>
      <w:marTop w:val="0"/>
      <w:marBottom w:val="0"/>
      <w:divBdr>
        <w:top w:val="none" w:sz="0" w:space="0" w:color="auto"/>
        <w:left w:val="none" w:sz="0" w:space="0" w:color="auto"/>
        <w:bottom w:val="none" w:sz="0" w:space="0" w:color="auto"/>
        <w:right w:val="none" w:sz="0" w:space="0" w:color="auto"/>
      </w:divBdr>
    </w:div>
    <w:div w:id="299266926">
      <w:bodyDiv w:val="1"/>
      <w:marLeft w:val="0"/>
      <w:marRight w:val="0"/>
      <w:marTop w:val="0"/>
      <w:marBottom w:val="0"/>
      <w:divBdr>
        <w:top w:val="none" w:sz="0" w:space="0" w:color="auto"/>
        <w:left w:val="none" w:sz="0" w:space="0" w:color="auto"/>
        <w:bottom w:val="none" w:sz="0" w:space="0" w:color="auto"/>
        <w:right w:val="none" w:sz="0" w:space="0" w:color="auto"/>
      </w:divBdr>
    </w:div>
    <w:div w:id="163814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FF826-FAEF-4F7A-AF23-43C2616E1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957</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Da Vuong</dc:creator>
  <cp:lastModifiedBy>che chau</cp:lastModifiedBy>
  <cp:revision>7</cp:revision>
  <dcterms:created xsi:type="dcterms:W3CDTF">2016-04-14T08:29:00Z</dcterms:created>
  <dcterms:modified xsi:type="dcterms:W3CDTF">2016-06-16T07:37:00Z</dcterms:modified>
</cp:coreProperties>
</file>